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5" o:title="Parşömen" type="tile"/>
    </v:background>
  </w:background>
  <w:body>
    <w:p w:rsidR="00B35846" w:rsidRDefault="00B35846" w:rsidP="00B35846">
      <w:pPr>
        <w:pStyle w:val="TBal"/>
        <w:jc w:val="center"/>
        <w:rPr>
          <w:b/>
          <w:noProof/>
          <w:sz w:val="40"/>
          <w:szCs w:val="40"/>
        </w:rPr>
      </w:pPr>
      <w:r w:rsidRPr="00B35846">
        <w:rPr>
          <w:b/>
          <w:noProof/>
          <w:sz w:val="40"/>
          <w:szCs w:val="40"/>
        </w:rPr>
        <w:t>OKULUM e-T</w:t>
      </w:r>
      <w:r>
        <w:rPr>
          <w:b/>
          <w:noProof/>
          <w:sz w:val="40"/>
          <w:szCs w:val="40"/>
        </w:rPr>
        <w:t>winning İle Taçlanıyor</w:t>
      </w:r>
    </w:p>
    <w:p w:rsidR="003D4941" w:rsidRPr="00B35846" w:rsidRDefault="00B35846" w:rsidP="00B35846">
      <w:pPr>
        <w:pStyle w:val="TBal"/>
        <w:jc w:val="center"/>
        <w:rPr>
          <w:b/>
          <w:noProof/>
          <w:sz w:val="40"/>
          <w:szCs w:val="40"/>
        </w:rPr>
      </w:pPr>
      <w:r>
        <w:rPr>
          <w:b/>
          <w:noProof/>
          <w:sz w:val="40"/>
          <w:szCs w:val="40"/>
        </w:rPr>
        <w:t>PROJESİ SONUÇ R</w:t>
      </w:r>
      <w:r w:rsidRPr="00B35846">
        <w:rPr>
          <w:b/>
          <w:noProof/>
          <w:sz w:val="40"/>
          <w:szCs w:val="40"/>
        </w:rPr>
        <w:t>APORU</w:t>
      </w:r>
      <w:bookmarkStart w:id="0" w:name="_GoBack"/>
      <w:bookmarkEnd w:id="0"/>
    </w:p>
    <w:p w:rsidR="00B35846" w:rsidRPr="00B35846" w:rsidRDefault="00B35846" w:rsidP="00B35846">
      <w:pPr>
        <w:rPr>
          <w:lang w:eastAsia="tr-TR"/>
        </w:rPr>
      </w:pPr>
      <w:r>
        <w:rPr>
          <w:b/>
          <w:noProof/>
          <w:color w:val="000000" w:themeColor="text1"/>
          <w:lang w:eastAsia="tr-TR"/>
        </w:rPr>
        <w:drawing>
          <wp:inline distT="0" distB="0" distL="0" distR="0">
            <wp:extent cx="5958844" cy="8058150"/>
            <wp:effectExtent l="0" t="0" r="381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1.jpg"/>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964986" cy="8066456"/>
                    </a:xfrm>
                    <a:prstGeom prst="rect">
                      <a:avLst/>
                    </a:prstGeom>
                  </pic:spPr>
                </pic:pic>
              </a:graphicData>
            </a:graphic>
          </wp:inline>
        </w:drawing>
      </w:r>
    </w:p>
    <w:p w:rsidR="00490205" w:rsidRDefault="00490205" w:rsidP="00833405">
      <w:pPr>
        <w:pStyle w:val="TBal"/>
        <w:jc w:val="center"/>
        <w:rPr>
          <w:rFonts w:asciiTheme="minorHAnsi" w:eastAsiaTheme="minorHAnsi" w:hAnsiTheme="minorHAnsi" w:cstheme="minorBidi"/>
          <w:b/>
          <w:color w:val="000000" w:themeColor="text1"/>
          <w:sz w:val="24"/>
          <w:szCs w:val="22"/>
          <w:lang w:eastAsia="en-US"/>
        </w:rPr>
      </w:pPr>
    </w:p>
    <w:p w:rsidR="00976FF4" w:rsidRDefault="00FD2DD1" w:rsidP="00577304">
      <w:pPr>
        <w:pStyle w:val="TBal"/>
        <w:jc w:val="center"/>
        <w:rPr>
          <w:b/>
          <w:noProof/>
          <w:color w:val="000000" w:themeColor="text1"/>
        </w:rPr>
      </w:pPr>
      <w:r>
        <w:rPr>
          <w:b/>
          <w:noProof/>
          <w:color w:val="000000" w:themeColor="text1"/>
        </w:rPr>
        <w:drawing>
          <wp:inline distT="0" distB="0" distL="0" distR="0">
            <wp:extent cx="4536440" cy="3024442"/>
            <wp:effectExtent l="0" t="0" r="0" b="508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2.jpg"/>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4542243" cy="3028311"/>
                    </a:xfrm>
                    <a:prstGeom prst="rect">
                      <a:avLst/>
                    </a:prstGeom>
                  </pic:spPr>
                </pic:pic>
              </a:graphicData>
            </a:graphic>
          </wp:inline>
        </w:drawing>
      </w:r>
    </w:p>
    <w:p w:rsidR="00FD2DD1" w:rsidRDefault="00FD2DD1" w:rsidP="00FD2DD1">
      <w:pPr>
        <w:rPr>
          <w:lang w:eastAsia="tr-TR"/>
        </w:rPr>
      </w:pPr>
    </w:p>
    <w:p w:rsidR="00FD2DD1" w:rsidRPr="002C75D8" w:rsidRDefault="00623299" w:rsidP="00FD2DD1">
      <w:pPr>
        <w:tabs>
          <w:tab w:val="left" w:pos="567"/>
        </w:tabs>
        <w:rPr>
          <w:rFonts w:cs="Times New Roman"/>
          <w:sz w:val="0"/>
          <w:szCs w:val="0"/>
        </w:rPr>
      </w:pPr>
      <w:r>
        <w:t>Günümüz bilgi çağında yaşanan hızlı değişimler, toplumların kurumsal yapılarını, eğitim sistemlerini büyük ölçüde etkilemektedir. Kurumların toplumsal beklentilere cevap verebilmesi ve onların ihtiyaçlarına göre hizmetlerini yaygınlaştırması ancak kurumsal öğrenme sistematiğinin geliştirilmesiyle mümkündür. Kurumsal öğrenmenin sürekliliği ise bu sistemi içselleştirmek ile sağlanabilir. Kurumsal öğrenmeye önem veren Müdürlüğümüz bu sürecin sağlıklı işleyebilmesi için zihinsel modelleme, takım halinde öğrenme, digital vatandaşlık ve okuryazarlık, yeni stratejilerin geliştirilmesi, işbirlikçi yaklaşımlara dayalı, iç ve dış paydaşlarını sürece dahil eden öğrenen kurumdur</w:t>
      </w:r>
    </w:p>
    <w:p w:rsidR="00FD2DD1" w:rsidRDefault="00FD2DD1" w:rsidP="00FD2DD1">
      <w:r>
        <w:t xml:space="preserve">Çağımızda yaşanan gelişmelere paralel olarak değişen yönetim anlayışı ve eğitimde meydana gelen gelişmeler de eğitimde, okullarımızın ve öğretmenlerimizin niteliğini artıran araştırma ve geliştirme faaliyetlerini zorunlu hâle getirmiştir. </w:t>
      </w:r>
      <w:r w:rsidR="00623299">
        <w:t>ARGE ekibimizle birlikte gerek ilimizde gerek ülkemizin her köşesinde uygulanabilecek; yöneticilerimizi, öğretmenlerimizi, öğrencilerimizi ve hatta onların ailelerini daha iyi bir gelecek için yetiştirmek adına özgün projeleri yürütmeye, her gün yeni projeler üretmeye devam ediyoruz.</w:t>
      </w:r>
      <w:r>
        <w:t>Durmadan ve arkasına bakmadan, daima ileriyi gözetleyen bir anlayışla, 2023 Türkiye vizyonunun hedeflerini yakalamak için çalışmalarımız sürdürülecektir. Bu sebeple eğitim kurumlarımızın kendilerinden beklenen işlevi yerine getirmesini ve eğitim sisteminin her kademesinde çocuklarımızın bilgi ve becerilerinin geliştirilmesine yönelik katkıların artarak devam etmesini temenni ediyorum.</w:t>
      </w:r>
    </w:p>
    <w:p w:rsidR="00334737" w:rsidRDefault="00334737" w:rsidP="00FD2DD1">
      <w:r>
        <w:t>İ</w:t>
      </w:r>
      <w:r w:rsidRPr="00334737">
        <w:t xml:space="preserve">limizde eTwinning faaliyetleri yoğun bir şekilde devam etmektedir. </w:t>
      </w:r>
      <w:r>
        <w:t>Y</w:t>
      </w:r>
      <w:r w:rsidRPr="00334737">
        <w:t>apılan tüm eğitimler sonucunda 1096 öğretmen ve 64 okul yö</w:t>
      </w:r>
      <w:r>
        <w:t>neticisi (Mdr –MdrYrd</w:t>
      </w:r>
      <w:r w:rsidRPr="00334737">
        <w:t xml:space="preserve">) olmak üzere toplam 1160 kişiye ulaşılmıştır. Öğretmenlerimiz ve öğrencilerimiz diğer illerdeki ve ülkelerdeki öğretmen ve öğrencilerle </w:t>
      </w:r>
      <w:r>
        <w:t>ortak projeler yürütmekte ve</w:t>
      </w:r>
      <w:r w:rsidRPr="00334737">
        <w:t xml:space="preserve"> yaptıkları çalışmaları b</w:t>
      </w:r>
      <w:r>
        <w:t>irbirleriyle paylaşmaktadırlar.</w:t>
      </w:r>
    </w:p>
    <w:p w:rsidR="00FD2DD1" w:rsidRDefault="00623299" w:rsidP="00FD2DD1">
      <w:pPr>
        <w:rPr>
          <w:rFonts w:cs="Times New Roman"/>
          <w:b/>
        </w:rPr>
      </w:pPr>
      <w:r>
        <w:t>Bu projenin</w:t>
      </w:r>
      <w:r w:rsidR="00FD2DD1">
        <w:t xml:space="preserve"> hazırlanmasında ve içeriğinin oluşturulmasında emeği geçen AR-GE birimimize teşekkür ediyorum.</w:t>
      </w:r>
    </w:p>
    <w:p w:rsidR="00FD2DD1" w:rsidRDefault="00FD2DD1" w:rsidP="00334737">
      <w:pPr>
        <w:rPr>
          <w:rFonts w:cs="Times New Roman"/>
          <w:b/>
        </w:rPr>
      </w:pPr>
    </w:p>
    <w:p w:rsidR="00FD2DD1" w:rsidRPr="00E50640" w:rsidRDefault="00FD2DD1" w:rsidP="00FD2DD1">
      <w:pPr>
        <w:jc w:val="center"/>
        <w:rPr>
          <w:rFonts w:cs="Times New Roman"/>
          <w:b/>
        </w:rPr>
      </w:pPr>
      <w:r>
        <w:rPr>
          <w:rFonts w:cs="Times New Roman"/>
          <w:b/>
        </w:rPr>
        <w:t>Kutlu Tekin BAŞ</w:t>
      </w:r>
    </w:p>
    <w:p w:rsidR="00FD2DD1" w:rsidRPr="00E50640" w:rsidRDefault="00FD2DD1" w:rsidP="00FD2DD1">
      <w:pPr>
        <w:tabs>
          <w:tab w:val="center" w:pos="4536"/>
          <w:tab w:val="left" w:pos="7155"/>
        </w:tabs>
        <w:jc w:val="center"/>
        <w:rPr>
          <w:rFonts w:cs="Times New Roman"/>
          <w:sz w:val="0"/>
          <w:szCs w:val="0"/>
        </w:rPr>
      </w:pPr>
      <w:r>
        <w:rPr>
          <w:rFonts w:cs="Times New Roman"/>
          <w:b/>
        </w:rPr>
        <w:t>İl</w:t>
      </w:r>
      <w:r w:rsidRPr="00E50640">
        <w:rPr>
          <w:rFonts w:cs="Times New Roman"/>
          <w:b/>
        </w:rPr>
        <w:t xml:space="preserve"> Mill</w:t>
      </w:r>
      <w:r>
        <w:rPr>
          <w:rFonts w:cs="Times New Roman"/>
          <w:b/>
        </w:rPr>
        <w:t>î</w:t>
      </w:r>
      <w:r w:rsidRPr="00E50640">
        <w:rPr>
          <w:rFonts w:cs="Times New Roman"/>
          <w:b/>
        </w:rPr>
        <w:t xml:space="preserve"> Eğitim Müdürü</w:t>
      </w:r>
    </w:p>
    <w:p w:rsidR="00FD2DD1" w:rsidRPr="00FD2DD1" w:rsidRDefault="00FD2DD1" w:rsidP="00FD2DD1">
      <w:pPr>
        <w:rPr>
          <w:lang w:eastAsia="tr-TR"/>
        </w:rPr>
      </w:pPr>
    </w:p>
    <w:p w:rsidR="00976FF4" w:rsidRDefault="00623299" w:rsidP="00577304">
      <w:pPr>
        <w:pStyle w:val="TBal"/>
        <w:jc w:val="center"/>
        <w:rPr>
          <w:b/>
          <w:noProof/>
          <w:color w:val="000000" w:themeColor="text1"/>
        </w:rPr>
      </w:pPr>
      <w:r>
        <w:rPr>
          <w:b/>
          <w:noProof/>
          <w:color w:val="000000" w:themeColor="text1"/>
        </w:rPr>
        <w:lastRenderedPageBreak/>
        <w:drawing>
          <wp:inline distT="0" distB="0" distL="0" distR="0">
            <wp:extent cx="4848225" cy="2990850"/>
            <wp:effectExtent l="0" t="0" r="9525"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ustafa öztürk.jpg"/>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4848225" cy="2990850"/>
                    </a:xfrm>
                    <a:prstGeom prst="rect">
                      <a:avLst/>
                    </a:prstGeom>
                  </pic:spPr>
                </pic:pic>
              </a:graphicData>
            </a:graphic>
          </wp:inline>
        </w:drawing>
      </w:r>
    </w:p>
    <w:p w:rsidR="004D0BD1" w:rsidRDefault="004D0BD1" w:rsidP="004D0BD1">
      <w:pPr>
        <w:rPr>
          <w:lang w:eastAsia="tr-TR"/>
        </w:rPr>
      </w:pPr>
    </w:p>
    <w:p w:rsidR="004D0BD1" w:rsidRPr="00334737" w:rsidRDefault="004D0BD1" w:rsidP="00334737">
      <w:r w:rsidRPr="00334737">
        <w:t>Evrensel ve yerel dinamikleri kullanarak eğitimi toplumun her kesimine ulaştıran, nitelikli ve mutlu nesiller yetiştirmeyi hedefleyen ve Müdürlüğümüzü</w:t>
      </w:r>
      <w:r w:rsidR="00334737">
        <w:t>n saygın bir kurum olma vizyonu ile</w:t>
      </w:r>
      <w:r w:rsidRPr="00334737">
        <w:t xml:space="preserve"> faaliyetlerini yürüten AR-GE birimimiz; ilimizdeki eğitim kalitesini yükseltmeye, özgün ve farklı faaliyetlerle geleceğe ışık tutan çalışmalarını eğitime büyük önem veren, her zaman eğitimin içinde olmayı görev bilen başta Valimiz Sayın Seddar YAVUZ ve zengin düşünceleriyle çalışmalarımıza büyük destek veren İl Millî Eğitim Müdürümüz Sayın Kutlu Tekin BAŞ’ın desteğiyle çalışmalarını sürdürmeye devam edecektir. </w:t>
      </w:r>
    </w:p>
    <w:p w:rsidR="004D0BD1" w:rsidRPr="00334737" w:rsidRDefault="004D0BD1" w:rsidP="00334737">
      <w:r w:rsidRPr="00334737">
        <w:t xml:space="preserve">           Günümüzde eğitime verilen değerlerin artmasına bağlı olarak bilginin hızla üretilip tüketilir hâle gelmesi, bilgi teknolojilerinin gelişmesi, bilgiye ulaşmanın kolaylaşması biz eğitim yöneticileri başta olmak üzere eğitimcilerin sürekli mesleki gelişim içinde olmasını zorunlu hâle getirmiştir. Proje Koordinasyon ve Öğrenme Merkezi olarak öğretmenlerimize dokunan, onlara değer katan çalışmalara, Ordu Üniversitesi başta olmak üzere alanında yeterli donanımı olan kişilerin katkısıyla 2017-2018 Eğitim ve Öğretim Yılı içinde başlamış olup 2018-2019 Eğitim ve Öğretim Yılında devam etmiş, 2019-2020 Eğitim ve Öğretim Yılı için çalışmalar devam etmektedir.</w:t>
      </w:r>
    </w:p>
    <w:p w:rsidR="004D0BD1" w:rsidRPr="00334737" w:rsidRDefault="00334737" w:rsidP="00334737">
      <w:r>
        <w:t>e</w:t>
      </w:r>
      <w:r w:rsidR="004D0BD1" w:rsidRPr="00334737">
        <w:t>Twinning, Avrupa’daki okullar için oluşturulmuş bir topluluktur.</w:t>
      </w:r>
      <w:r w:rsidRPr="00334737">
        <w:t xml:space="preserve"> Avrupa'daki öğretmenlerle Türkiye'deki öğretmenleri buluşturan eTwinning öğretmenlerin proje yapmalarını sağlayan ve aynı zamanda da kendi kişisel gelişimlerini ve mesleki gelişimlerine, derslerinde teknoloji kullanmalarına katkı sağlayan bir faaliyettir. Bu bağlamda hazırlanan “Okulum eTwinning İle Taçlanıyor” projesi ve yapılan tüm eğitimler sonucunda 1096 öğretmen ve 64 okul yö</w:t>
      </w:r>
      <w:r>
        <w:t>n</w:t>
      </w:r>
      <w:r w:rsidRPr="00334737">
        <w:t>eticisi</w:t>
      </w:r>
      <w:r>
        <w:t xml:space="preserve"> (Mdr –MdrYrd</w:t>
      </w:r>
      <w:r w:rsidRPr="00334737">
        <w:t>) olmak üzere toplam 1160 kişiye ulaşılmıştır.</w:t>
      </w:r>
      <w:r w:rsidRPr="00334737">
        <w:rPr>
          <w:szCs w:val="24"/>
        </w:rPr>
        <w:t>Pro</w:t>
      </w:r>
      <w:r>
        <w:rPr>
          <w:szCs w:val="24"/>
        </w:rPr>
        <w:t xml:space="preserve">jenin </w:t>
      </w:r>
      <w:r w:rsidR="004D0BD1" w:rsidRPr="00334737">
        <w:rPr>
          <w:szCs w:val="24"/>
        </w:rPr>
        <w:t>hazırlanmasında emeği geçen bütün birim personelime teşekkür eder, çalışmalarımızın ilimize ve ülkemize faydalı olmasını temenni ederim.</w:t>
      </w:r>
    </w:p>
    <w:tbl>
      <w:tblPr>
        <w:tblStyle w:val="TabloKlavuzu"/>
        <w:tblpPr w:leftFromText="141" w:rightFromText="141" w:vertAnchor="page" w:horzAnchor="margin" w:tblpXSpec="center" w:tblpY="13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0"/>
      </w:tblGrid>
      <w:tr w:rsidR="004D0BD1" w:rsidRPr="004B7F5F" w:rsidTr="004D0BD1">
        <w:trPr>
          <w:trHeight w:val="416"/>
        </w:trPr>
        <w:tc>
          <w:tcPr>
            <w:tcW w:w="3770" w:type="dxa"/>
          </w:tcPr>
          <w:p w:rsidR="004D0BD1" w:rsidRPr="004B7F5F" w:rsidRDefault="004D0BD1" w:rsidP="004D0BD1">
            <w:pPr>
              <w:jc w:val="center"/>
              <w:rPr>
                <w:rFonts w:cs="Times New Roman"/>
                <w:szCs w:val="24"/>
              </w:rPr>
            </w:pPr>
            <w:r>
              <w:rPr>
                <w:rFonts w:cs="Times New Roman"/>
                <w:b/>
                <w:szCs w:val="24"/>
              </w:rPr>
              <w:t>Mustafa ÖZTÜRK</w:t>
            </w:r>
          </w:p>
        </w:tc>
      </w:tr>
      <w:tr w:rsidR="004D0BD1" w:rsidRPr="004B7F5F" w:rsidTr="004D0BD1">
        <w:trPr>
          <w:trHeight w:val="416"/>
        </w:trPr>
        <w:tc>
          <w:tcPr>
            <w:tcW w:w="3770" w:type="dxa"/>
          </w:tcPr>
          <w:p w:rsidR="004D0BD1" w:rsidRDefault="004D0BD1" w:rsidP="004D0BD1">
            <w:pPr>
              <w:jc w:val="center"/>
              <w:rPr>
                <w:rFonts w:cs="Times New Roman"/>
                <w:b/>
                <w:szCs w:val="24"/>
              </w:rPr>
            </w:pPr>
            <w:r>
              <w:rPr>
                <w:rFonts w:cs="Times New Roman"/>
                <w:b/>
                <w:szCs w:val="24"/>
              </w:rPr>
              <w:t xml:space="preserve">İl Millî Eğitim Müdürlüğü  </w:t>
            </w:r>
          </w:p>
          <w:p w:rsidR="004D0BD1" w:rsidRDefault="004D0BD1" w:rsidP="004D0BD1">
            <w:pPr>
              <w:jc w:val="center"/>
              <w:rPr>
                <w:rFonts w:cs="Times New Roman"/>
                <w:b/>
                <w:szCs w:val="24"/>
              </w:rPr>
            </w:pPr>
            <w:r>
              <w:rPr>
                <w:rFonts w:cs="Times New Roman"/>
                <w:b/>
                <w:szCs w:val="24"/>
              </w:rPr>
              <w:t>Strateji Geliştirme Hizmetleri</w:t>
            </w:r>
          </w:p>
          <w:p w:rsidR="004D0BD1" w:rsidRPr="008D1CB2" w:rsidRDefault="004D0BD1" w:rsidP="004D0BD1">
            <w:pPr>
              <w:jc w:val="center"/>
              <w:rPr>
                <w:rFonts w:cs="Times New Roman"/>
                <w:b/>
                <w:szCs w:val="24"/>
              </w:rPr>
            </w:pPr>
            <w:r w:rsidRPr="008D1CB2">
              <w:rPr>
                <w:rFonts w:cs="Times New Roman"/>
                <w:b/>
                <w:szCs w:val="24"/>
              </w:rPr>
              <w:t>Şube Müdürü</w:t>
            </w:r>
          </w:p>
        </w:tc>
      </w:tr>
    </w:tbl>
    <w:p w:rsidR="004D0BD1" w:rsidRPr="004D0BD1" w:rsidRDefault="004D0BD1" w:rsidP="004D0BD1">
      <w:pPr>
        <w:rPr>
          <w:lang w:eastAsia="tr-TR"/>
        </w:rPr>
      </w:pPr>
    </w:p>
    <w:p w:rsidR="00976FF4" w:rsidRDefault="00976FF4" w:rsidP="00577304">
      <w:pPr>
        <w:pStyle w:val="TBal"/>
        <w:jc w:val="center"/>
        <w:rPr>
          <w:b/>
          <w:noProof/>
          <w:color w:val="000000" w:themeColor="text1"/>
        </w:rPr>
      </w:pPr>
    </w:p>
    <w:p w:rsidR="00334737" w:rsidRDefault="00334737" w:rsidP="00334737">
      <w:pPr>
        <w:pStyle w:val="TBal"/>
        <w:rPr>
          <w:b/>
          <w:noProof/>
          <w:color w:val="000000" w:themeColor="text1"/>
        </w:rPr>
      </w:pPr>
    </w:p>
    <w:p w:rsidR="00972542" w:rsidRDefault="00972542" w:rsidP="00972542">
      <w:pPr>
        <w:rPr>
          <w:lang w:eastAsia="tr-TR"/>
        </w:rPr>
      </w:pPr>
    </w:p>
    <w:p w:rsidR="00972542" w:rsidRDefault="00972542" w:rsidP="00972542">
      <w:pPr>
        <w:rPr>
          <w:lang w:eastAsia="tr-TR"/>
        </w:rPr>
      </w:pPr>
    </w:p>
    <w:p w:rsidR="00972542" w:rsidRPr="00972542" w:rsidRDefault="00972542" w:rsidP="00972542">
      <w:pPr>
        <w:rPr>
          <w:lang w:eastAsia="tr-TR"/>
        </w:rPr>
      </w:pPr>
    </w:p>
    <w:p w:rsidR="00972542" w:rsidRDefault="00972542" w:rsidP="00334737">
      <w:pPr>
        <w:pStyle w:val="TBal"/>
        <w:jc w:val="center"/>
        <w:rPr>
          <w:b/>
          <w:color w:val="000000" w:themeColor="text1"/>
        </w:rPr>
      </w:pPr>
    </w:p>
    <w:p w:rsidR="00577304" w:rsidRDefault="00577304" w:rsidP="00334737">
      <w:pPr>
        <w:pStyle w:val="TBal"/>
        <w:jc w:val="center"/>
        <w:rPr>
          <w:b/>
          <w:color w:val="000000" w:themeColor="text1"/>
        </w:rPr>
      </w:pPr>
      <w:r w:rsidRPr="00833405">
        <w:rPr>
          <w:b/>
          <w:color w:val="000000" w:themeColor="text1"/>
        </w:rPr>
        <w:t>İÇİNDEKİLER</w:t>
      </w:r>
    </w:p>
    <w:p w:rsidR="00577304" w:rsidRDefault="006821C2" w:rsidP="00577304">
      <w:pPr>
        <w:pStyle w:val="T1"/>
        <w:rPr>
          <w:rFonts w:eastAsiaTheme="minorEastAsia"/>
          <w:b w:val="0"/>
          <w:sz w:val="22"/>
          <w:lang w:eastAsia="tr-TR"/>
        </w:rPr>
      </w:pPr>
      <w:r w:rsidRPr="006821C2">
        <w:rPr>
          <w:b w:val="0"/>
        </w:rPr>
        <w:fldChar w:fldCharType="begin"/>
      </w:r>
      <w:r w:rsidR="00577304">
        <w:rPr>
          <w:b w:val="0"/>
        </w:rPr>
        <w:instrText xml:space="preserve"> TOC \o "1-4" \h \z \u </w:instrText>
      </w:r>
      <w:r w:rsidRPr="006821C2">
        <w:rPr>
          <w:b w:val="0"/>
        </w:rPr>
        <w:fldChar w:fldCharType="separate"/>
      </w:r>
      <w:hyperlink w:anchor="_Toc14444586" w:history="1">
        <w:r w:rsidR="00577304" w:rsidRPr="00DE34A1">
          <w:rPr>
            <w:rStyle w:val="Kpr"/>
          </w:rPr>
          <w:t>1. Proje Tanımı</w:t>
        </w:r>
        <w:r w:rsidR="00577304">
          <w:rPr>
            <w:webHidden/>
          </w:rPr>
          <w:tab/>
        </w:r>
        <w:r w:rsidR="00D57A2C">
          <w:rPr>
            <w:webHidden/>
          </w:rPr>
          <w:t>4</w:t>
        </w:r>
      </w:hyperlink>
    </w:p>
    <w:p w:rsidR="00A213FF" w:rsidRDefault="006821C2" w:rsidP="00976FF4">
      <w:pPr>
        <w:pStyle w:val="T2"/>
        <w:rPr>
          <w:noProof/>
        </w:rPr>
      </w:pPr>
      <w:hyperlink w:anchor="_Toc14444587" w:history="1">
        <w:r w:rsidR="00A213FF">
          <w:rPr>
            <w:rStyle w:val="Kpr"/>
            <w:noProof/>
          </w:rPr>
          <w:t>1.1.</w:t>
        </w:r>
        <w:r w:rsidR="007868A0">
          <w:rPr>
            <w:rStyle w:val="Kpr"/>
            <w:noProof/>
          </w:rPr>
          <w:t xml:space="preserve"> Proje</w:t>
        </w:r>
        <w:r w:rsidR="00577304" w:rsidRPr="00DE34A1">
          <w:rPr>
            <w:rStyle w:val="Kpr"/>
            <w:noProof/>
          </w:rPr>
          <w:t xml:space="preserve"> Adı/Sloganı</w:t>
        </w:r>
        <w:r w:rsidR="00972542">
          <w:rPr>
            <w:rStyle w:val="Kpr"/>
            <w:noProof/>
          </w:rPr>
          <w:t>:</w:t>
        </w:r>
        <w:r w:rsidR="00577304">
          <w:rPr>
            <w:noProof/>
            <w:webHidden/>
          </w:rPr>
          <w:tab/>
        </w:r>
        <w:r w:rsidR="00D57A2C">
          <w:rPr>
            <w:noProof/>
            <w:webHidden/>
          </w:rPr>
          <w:t>4</w:t>
        </w:r>
      </w:hyperlink>
    </w:p>
    <w:p w:rsidR="00A213FF" w:rsidRPr="00A213FF" w:rsidRDefault="00A213FF" w:rsidP="00976FF4">
      <w:pPr>
        <w:ind w:left="709"/>
      </w:pPr>
      <w:r>
        <w:t xml:space="preserve"> 1.2</w:t>
      </w:r>
      <w:r w:rsidR="007868A0">
        <w:t>. Proje</w:t>
      </w:r>
      <w:r>
        <w:t xml:space="preserve"> Yasal Dayanağı</w:t>
      </w:r>
      <w:r w:rsidR="00972542">
        <w:t>:</w:t>
      </w:r>
      <w:r w:rsidR="00976FF4">
        <w:t>………………………………………………………………………………………………………</w:t>
      </w:r>
      <w:r w:rsidR="00741642">
        <w:t>……</w:t>
      </w:r>
      <w:r w:rsidR="00D57A2C">
        <w:t>4</w:t>
      </w:r>
    </w:p>
    <w:p w:rsidR="00577304" w:rsidRDefault="006821C2" w:rsidP="00976FF4">
      <w:pPr>
        <w:pStyle w:val="T2"/>
        <w:rPr>
          <w:rFonts w:eastAsiaTheme="minorEastAsia"/>
          <w:noProof/>
          <w:sz w:val="22"/>
          <w:lang w:eastAsia="tr-TR"/>
        </w:rPr>
      </w:pPr>
      <w:hyperlink w:anchor="_Toc14444588" w:history="1">
        <w:r w:rsidR="00A213FF">
          <w:rPr>
            <w:rStyle w:val="Kpr"/>
            <w:noProof/>
          </w:rPr>
          <w:t>1.3</w:t>
        </w:r>
        <w:r w:rsidR="00577304" w:rsidRPr="00DE34A1">
          <w:rPr>
            <w:rStyle w:val="Kpr"/>
            <w:noProof/>
          </w:rPr>
          <w:t xml:space="preserve">. </w:t>
        </w:r>
        <w:r w:rsidR="007868A0">
          <w:rPr>
            <w:rStyle w:val="Kpr"/>
            <w:noProof/>
          </w:rPr>
          <w:t>Proje</w:t>
        </w:r>
        <w:r w:rsidR="00976FF4" w:rsidRPr="00976FF4">
          <w:rPr>
            <w:rStyle w:val="Kpr"/>
            <w:noProof/>
          </w:rPr>
          <w:t>Başlangıç Ve Bitiş Tarihleri:</w:t>
        </w:r>
        <w:r w:rsidR="00976FF4">
          <w:rPr>
            <w:rStyle w:val="Kpr"/>
            <w:noProof/>
          </w:rPr>
          <w:t>……………………………………………………………………………………</w:t>
        </w:r>
        <w:r w:rsidR="00741642">
          <w:rPr>
            <w:rStyle w:val="Kpr"/>
            <w:noProof/>
          </w:rPr>
          <w:t>……..</w:t>
        </w:r>
        <w:r w:rsidR="00D57A2C">
          <w:rPr>
            <w:noProof/>
            <w:webHidden/>
          </w:rPr>
          <w:t>5</w:t>
        </w:r>
      </w:hyperlink>
    </w:p>
    <w:p w:rsidR="00577304" w:rsidRDefault="006821C2" w:rsidP="00976FF4">
      <w:pPr>
        <w:pStyle w:val="T2"/>
        <w:rPr>
          <w:rFonts w:eastAsiaTheme="minorEastAsia"/>
          <w:noProof/>
          <w:sz w:val="22"/>
          <w:lang w:eastAsia="tr-TR"/>
        </w:rPr>
      </w:pPr>
      <w:hyperlink w:anchor="_Toc14444589" w:history="1">
        <w:r w:rsidR="00A213FF">
          <w:rPr>
            <w:rStyle w:val="Kpr"/>
            <w:noProof/>
          </w:rPr>
          <w:t>1.4</w:t>
        </w:r>
        <w:r w:rsidR="00577304" w:rsidRPr="00DE34A1">
          <w:rPr>
            <w:rStyle w:val="Kpr"/>
            <w:noProof/>
          </w:rPr>
          <w:t xml:space="preserve">. </w:t>
        </w:r>
        <w:r w:rsidR="007868A0">
          <w:rPr>
            <w:rStyle w:val="Kpr"/>
            <w:noProof/>
          </w:rPr>
          <w:t>Proje</w:t>
        </w:r>
        <w:r w:rsidR="00972542" w:rsidRPr="00972542">
          <w:rPr>
            <w:rStyle w:val="Kpr"/>
            <w:noProof/>
          </w:rPr>
          <w:t xml:space="preserve"> Paydaşları:</w:t>
        </w:r>
        <w:r w:rsidR="00577304">
          <w:rPr>
            <w:noProof/>
            <w:webHidden/>
          </w:rPr>
          <w:tab/>
        </w:r>
        <w:r w:rsidR="00D57A2C">
          <w:rPr>
            <w:noProof/>
            <w:webHidden/>
          </w:rPr>
          <w:t>5</w:t>
        </w:r>
      </w:hyperlink>
    </w:p>
    <w:p w:rsidR="00577304" w:rsidRDefault="006821C2" w:rsidP="00976FF4">
      <w:pPr>
        <w:pStyle w:val="T2"/>
        <w:rPr>
          <w:rFonts w:eastAsiaTheme="minorEastAsia"/>
          <w:noProof/>
          <w:sz w:val="22"/>
          <w:lang w:eastAsia="tr-TR"/>
        </w:rPr>
      </w:pPr>
      <w:hyperlink w:anchor="_Toc14444590" w:history="1">
        <w:r w:rsidR="00A213FF">
          <w:rPr>
            <w:rStyle w:val="Kpr"/>
            <w:noProof/>
          </w:rPr>
          <w:t>1.5</w:t>
        </w:r>
        <w:r w:rsidR="00577304" w:rsidRPr="00DE34A1">
          <w:rPr>
            <w:rStyle w:val="Kpr"/>
            <w:noProof/>
          </w:rPr>
          <w:t xml:space="preserve">.Proje </w:t>
        </w:r>
        <w:r w:rsidR="00972542" w:rsidRPr="00972542">
          <w:rPr>
            <w:rStyle w:val="Kpr"/>
            <w:noProof/>
          </w:rPr>
          <w:t>Sorumluları</w:t>
        </w:r>
        <w:r w:rsidR="00577304">
          <w:rPr>
            <w:noProof/>
            <w:webHidden/>
          </w:rPr>
          <w:tab/>
        </w:r>
        <w:r w:rsidR="00D57A2C">
          <w:rPr>
            <w:noProof/>
            <w:webHidden/>
          </w:rPr>
          <w:t>5</w:t>
        </w:r>
      </w:hyperlink>
    </w:p>
    <w:p w:rsidR="00577304" w:rsidRDefault="006821C2" w:rsidP="00976FF4">
      <w:pPr>
        <w:pStyle w:val="T2"/>
        <w:rPr>
          <w:rFonts w:eastAsiaTheme="minorEastAsia"/>
          <w:noProof/>
          <w:sz w:val="22"/>
          <w:lang w:eastAsia="tr-TR"/>
        </w:rPr>
      </w:pPr>
      <w:hyperlink w:anchor="_Toc14444591" w:history="1">
        <w:r w:rsidR="00A213FF">
          <w:rPr>
            <w:rStyle w:val="Kpr"/>
            <w:noProof/>
          </w:rPr>
          <w:t>1.6</w:t>
        </w:r>
        <w:r w:rsidR="00972542">
          <w:rPr>
            <w:rStyle w:val="Kpr"/>
            <w:noProof/>
          </w:rPr>
          <w:t>. Proje</w:t>
        </w:r>
        <w:r w:rsidR="00972542" w:rsidRPr="00972542">
          <w:rPr>
            <w:rStyle w:val="Kpr"/>
            <w:noProof/>
          </w:rPr>
          <w:t>Hedefleri</w:t>
        </w:r>
        <w:r w:rsidR="00577304">
          <w:rPr>
            <w:noProof/>
            <w:webHidden/>
          </w:rPr>
          <w:tab/>
        </w:r>
        <w:r w:rsidR="00D57A2C">
          <w:rPr>
            <w:noProof/>
            <w:webHidden/>
          </w:rPr>
          <w:t>5</w:t>
        </w:r>
      </w:hyperlink>
    </w:p>
    <w:p w:rsidR="00577304" w:rsidRDefault="006821C2" w:rsidP="00986F69">
      <w:pPr>
        <w:pStyle w:val="T3"/>
        <w:rPr>
          <w:rFonts w:eastAsiaTheme="minorEastAsia"/>
          <w:noProof/>
          <w:sz w:val="22"/>
          <w:lang w:eastAsia="tr-TR"/>
        </w:rPr>
      </w:pPr>
      <w:hyperlink w:anchor="_Toc14444592" w:history="1">
        <w:r w:rsidR="00986F69">
          <w:rPr>
            <w:rStyle w:val="Kpr"/>
            <w:noProof/>
          </w:rPr>
          <w:t>1.7</w:t>
        </w:r>
        <w:r w:rsidR="00051607">
          <w:rPr>
            <w:rStyle w:val="Kpr"/>
            <w:noProof/>
          </w:rPr>
          <w:t>. Projenin</w:t>
        </w:r>
        <w:r w:rsidR="00986F69">
          <w:rPr>
            <w:rStyle w:val="Kpr"/>
            <w:noProof/>
          </w:rPr>
          <w:t xml:space="preserve"> Özeti</w:t>
        </w:r>
        <w:r w:rsidR="00577304">
          <w:rPr>
            <w:noProof/>
            <w:webHidden/>
          </w:rPr>
          <w:tab/>
        </w:r>
        <w:r w:rsidR="00D57A2C">
          <w:rPr>
            <w:noProof/>
            <w:webHidden/>
          </w:rPr>
          <w:t>6</w:t>
        </w:r>
      </w:hyperlink>
    </w:p>
    <w:p w:rsidR="00577304" w:rsidRDefault="006821C2" w:rsidP="00986F69">
      <w:pPr>
        <w:pStyle w:val="T3"/>
        <w:rPr>
          <w:rFonts w:eastAsiaTheme="minorEastAsia"/>
          <w:noProof/>
          <w:sz w:val="22"/>
          <w:lang w:eastAsia="tr-TR"/>
        </w:rPr>
      </w:pPr>
      <w:hyperlink w:anchor="_Toc14444593" w:history="1">
        <w:r w:rsidR="00986F69">
          <w:rPr>
            <w:rStyle w:val="Kpr"/>
            <w:noProof/>
          </w:rPr>
          <w:t>1.8</w:t>
        </w:r>
        <w:r w:rsidR="007868A0">
          <w:rPr>
            <w:rStyle w:val="Kpr"/>
            <w:noProof/>
          </w:rPr>
          <w:t>. Proje</w:t>
        </w:r>
        <w:r w:rsidR="00986F69">
          <w:rPr>
            <w:rStyle w:val="Kpr"/>
            <w:noProof/>
          </w:rPr>
          <w:t>Eylem P</w:t>
        </w:r>
        <w:r w:rsidR="00986F69" w:rsidRPr="00986F69">
          <w:rPr>
            <w:rStyle w:val="Kpr"/>
            <w:noProof/>
          </w:rPr>
          <w:t>lanı:</w:t>
        </w:r>
        <w:r w:rsidR="00577304">
          <w:rPr>
            <w:noProof/>
            <w:webHidden/>
          </w:rPr>
          <w:tab/>
        </w:r>
        <w:r w:rsidR="00D57A2C">
          <w:rPr>
            <w:noProof/>
            <w:webHidden/>
          </w:rPr>
          <w:t>6-7</w:t>
        </w:r>
      </w:hyperlink>
    </w:p>
    <w:p w:rsidR="00577304" w:rsidRDefault="006821C2" w:rsidP="00986F69">
      <w:pPr>
        <w:pStyle w:val="T3"/>
        <w:rPr>
          <w:rFonts w:eastAsiaTheme="minorEastAsia"/>
          <w:noProof/>
          <w:sz w:val="22"/>
          <w:lang w:eastAsia="tr-TR"/>
        </w:rPr>
      </w:pPr>
      <w:hyperlink w:anchor="_Toc14444595" w:history="1">
        <w:r w:rsidR="00986F69">
          <w:rPr>
            <w:rStyle w:val="Kpr"/>
            <w:noProof/>
          </w:rPr>
          <w:t>1.9</w:t>
        </w:r>
        <w:r w:rsidR="00577304" w:rsidRPr="00DE34A1">
          <w:rPr>
            <w:rStyle w:val="Kpr"/>
            <w:noProof/>
          </w:rPr>
          <w:t>. Beklenen Çıktılar</w:t>
        </w:r>
        <w:r w:rsidR="00577304">
          <w:rPr>
            <w:noProof/>
            <w:webHidden/>
          </w:rPr>
          <w:tab/>
        </w:r>
        <w:r w:rsidR="00D57A2C">
          <w:rPr>
            <w:noProof/>
            <w:webHidden/>
          </w:rPr>
          <w:t>8</w:t>
        </w:r>
      </w:hyperlink>
      <w:r w:rsidR="00741642">
        <w:rPr>
          <w:noProof/>
        </w:rPr>
        <w:t>-9-10-11</w:t>
      </w:r>
    </w:p>
    <w:p w:rsidR="00577304" w:rsidRDefault="006821C2" w:rsidP="00577304">
      <w:pPr>
        <w:pStyle w:val="T1"/>
        <w:rPr>
          <w:rFonts w:eastAsiaTheme="minorEastAsia"/>
          <w:b w:val="0"/>
          <w:sz w:val="22"/>
          <w:lang w:eastAsia="tr-TR"/>
        </w:rPr>
      </w:pPr>
      <w:hyperlink w:anchor="_Toc14444596" w:history="1">
        <w:r w:rsidR="00577304" w:rsidRPr="00DE34A1">
          <w:rPr>
            <w:rStyle w:val="Kpr"/>
          </w:rPr>
          <w:t>2.</w:t>
        </w:r>
        <w:r w:rsidR="00EA69F3" w:rsidRPr="00EA69F3">
          <w:rPr>
            <w:rStyle w:val="Kpr"/>
          </w:rPr>
          <w:t>Yöntem ve Sürdürülebilirlik</w:t>
        </w:r>
        <w:r w:rsidR="00577304">
          <w:rPr>
            <w:webHidden/>
          </w:rPr>
          <w:tab/>
        </w:r>
        <w:r w:rsidR="00741642">
          <w:rPr>
            <w:webHidden/>
          </w:rPr>
          <w:t>12</w:t>
        </w:r>
      </w:hyperlink>
    </w:p>
    <w:p w:rsidR="00577304" w:rsidRDefault="006821C2" w:rsidP="00976FF4">
      <w:pPr>
        <w:pStyle w:val="T2"/>
        <w:rPr>
          <w:rFonts w:eastAsiaTheme="minorEastAsia"/>
          <w:noProof/>
          <w:sz w:val="22"/>
          <w:lang w:eastAsia="tr-TR"/>
        </w:rPr>
      </w:pPr>
      <w:hyperlink w:anchor="_Toc14444599" w:history="1">
        <w:r w:rsidR="00EA69F3">
          <w:rPr>
            <w:rStyle w:val="Kpr"/>
            <w:noProof/>
          </w:rPr>
          <w:t>2</w:t>
        </w:r>
        <w:r w:rsidR="00577304" w:rsidRPr="00DE34A1">
          <w:rPr>
            <w:rStyle w:val="Kpr"/>
            <w:noProof/>
          </w:rPr>
          <w:t>.1. Projenin sürdürülebilirliği nasıl sağlanacaktır?</w:t>
        </w:r>
        <w:r w:rsidR="00577304">
          <w:rPr>
            <w:noProof/>
            <w:webHidden/>
          </w:rPr>
          <w:tab/>
        </w:r>
        <w:r w:rsidR="00741642">
          <w:rPr>
            <w:noProof/>
            <w:webHidden/>
          </w:rPr>
          <w:t>12</w:t>
        </w:r>
      </w:hyperlink>
    </w:p>
    <w:p w:rsidR="00577304" w:rsidRDefault="006821C2" w:rsidP="00976FF4">
      <w:pPr>
        <w:pStyle w:val="T2"/>
        <w:rPr>
          <w:rFonts w:eastAsiaTheme="minorEastAsia"/>
          <w:noProof/>
          <w:sz w:val="22"/>
          <w:lang w:eastAsia="tr-TR"/>
        </w:rPr>
      </w:pPr>
      <w:hyperlink w:anchor="_Toc14444600" w:history="1">
        <w:r w:rsidR="00EA69F3">
          <w:rPr>
            <w:rStyle w:val="Kpr"/>
            <w:noProof/>
          </w:rPr>
          <w:t>2</w:t>
        </w:r>
        <w:r w:rsidR="00577304" w:rsidRPr="00DE34A1">
          <w:rPr>
            <w:rStyle w:val="Kpr"/>
            <w:noProof/>
          </w:rPr>
          <w:t>.2. Projenin son durumu nedir?</w:t>
        </w:r>
        <w:r w:rsidR="00577304">
          <w:rPr>
            <w:noProof/>
            <w:webHidden/>
          </w:rPr>
          <w:tab/>
        </w:r>
        <w:r w:rsidR="00741642">
          <w:rPr>
            <w:noProof/>
            <w:webHidden/>
          </w:rPr>
          <w:t>12</w:t>
        </w:r>
      </w:hyperlink>
    </w:p>
    <w:p w:rsidR="00A213FF" w:rsidRPr="00741642" w:rsidRDefault="00741642" w:rsidP="00A213FF">
      <w:pPr>
        <w:rPr>
          <w:b/>
        </w:rPr>
      </w:pPr>
      <w:r>
        <w:rPr>
          <w:b/>
        </w:rPr>
        <w:t>3</w:t>
      </w:r>
      <w:r w:rsidRPr="00741642">
        <w:rPr>
          <w:b/>
        </w:rPr>
        <w:t>.</w:t>
      </w:r>
      <w:r>
        <w:rPr>
          <w:b/>
        </w:rPr>
        <w:t>Fotoğraflar ……………………………………………………………………………………………………………………..</w:t>
      </w:r>
      <w:r>
        <w:t>13-14-15-16</w:t>
      </w:r>
    </w:p>
    <w:p w:rsidR="00490205" w:rsidRDefault="006821C2" w:rsidP="00577304">
      <w:r>
        <w:rPr>
          <w:b/>
          <w:noProof/>
        </w:rPr>
        <w:fldChar w:fldCharType="end"/>
      </w:r>
      <w:r w:rsidR="00490205">
        <w:br w:type="page"/>
      </w:r>
    </w:p>
    <w:p w:rsidR="00D211B3" w:rsidRPr="006D0098" w:rsidRDefault="00D211B3" w:rsidP="00577304">
      <w:pPr>
        <w:pStyle w:val="TBal"/>
        <w:jc w:val="center"/>
        <w:sectPr w:rsidR="00D211B3" w:rsidRPr="006D0098" w:rsidSect="00383228">
          <w:headerReference w:type="even" r:id="rId13"/>
          <w:headerReference w:type="default" r:id="rId14"/>
          <w:footerReference w:type="default" r:id="rId15"/>
          <w:headerReference w:type="first" r:id="rId16"/>
          <w:footerReference w:type="first" r:id="rId17"/>
          <w:pgSz w:w="11906" w:h="16838" w:code="9"/>
          <w:pgMar w:top="1134" w:right="567" w:bottom="567" w:left="851" w:header="0" w:footer="0" w:gutter="0"/>
          <w:pgBorders w:offsetFrom="page">
            <w:top w:val="double" w:sz="4" w:space="24" w:color="auto" w:shadow="1"/>
            <w:left w:val="double" w:sz="4" w:space="24" w:color="auto" w:shadow="1"/>
            <w:bottom w:val="double" w:sz="4" w:space="24" w:color="auto" w:shadow="1"/>
            <w:right w:val="double" w:sz="4" w:space="24" w:color="auto" w:shadow="1"/>
          </w:pgBorders>
          <w:pgNumType w:fmt="upperRoman" w:start="0"/>
          <w:cols w:space="708"/>
          <w:titlePg/>
          <w:docGrid w:linePitch="360"/>
        </w:sectPr>
      </w:pPr>
    </w:p>
    <w:p w:rsidR="00390DD6" w:rsidRDefault="00390DD6" w:rsidP="00390DD6">
      <w:pPr>
        <w:pStyle w:val="Balk1"/>
      </w:pPr>
      <w:bookmarkStart w:id="1" w:name="_Toc14444586"/>
      <w:r w:rsidRPr="00390DD6">
        <w:lastRenderedPageBreak/>
        <w:t>1.</w:t>
      </w:r>
      <w:r>
        <w:t xml:space="preserve"> Proje Tanımı</w:t>
      </w:r>
      <w:bookmarkEnd w:id="1"/>
    </w:p>
    <w:p w:rsidR="00986F69" w:rsidRDefault="00986F69" w:rsidP="00FA141D">
      <w:pPr>
        <w:pStyle w:val="Balk2"/>
      </w:pPr>
      <w:bookmarkStart w:id="2" w:name="_Toc14444591"/>
      <w:r>
        <w:t xml:space="preserve">1.1. Projenin Adı : OkulumeTwinning İle Taçlanıyor </w:t>
      </w:r>
    </w:p>
    <w:p w:rsidR="00986F69" w:rsidRPr="00B77B01" w:rsidRDefault="00986F69" w:rsidP="00986F69">
      <w:pPr>
        <w:rPr>
          <w:b/>
          <w:sz w:val="26"/>
          <w:szCs w:val="26"/>
        </w:rPr>
      </w:pPr>
      <w:r w:rsidRPr="00B77B01">
        <w:rPr>
          <w:b/>
          <w:sz w:val="26"/>
          <w:szCs w:val="26"/>
        </w:rPr>
        <w:t>1.2. Projenin Yasal Dayanakları :</w:t>
      </w:r>
    </w:p>
    <w:p w:rsidR="00986F69" w:rsidRPr="00986F69" w:rsidRDefault="00986F69" w:rsidP="00B77B01">
      <w:pPr>
        <w:rPr>
          <w:b/>
        </w:rPr>
      </w:pPr>
      <w:r>
        <w:rPr>
          <w:b/>
          <w:color w:val="FF0000"/>
        </w:rPr>
        <w:t xml:space="preserve">                    A</w:t>
      </w:r>
      <w:r w:rsidR="00B77B01">
        <w:rPr>
          <w:b/>
          <w:color w:val="FF0000"/>
        </w:rPr>
        <w:t xml:space="preserve">. </w:t>
      </w:r>
      <w:r w:rsidRPr="00986F69">
        <w:rPr>
          <w:b/>
          <w:color w:val="FF0000"/>
        </w:rPr>
        <w:t xml:space="preserve">Milli Eğitim Temel Kanunu Madde - </w:t>
      </w:r>
      <w:r w:rsidRPr="00986F69">
        <w:rPr>
          <w:b/>
          <w:color w:val="FF0000"/>
          <w:spacing w:val="-3"/>
        </w:rPr>
        <w:t xml:space="preserve">13 </w:t>
      </w:r>
      <w:r w:rsidRPr="00986F69">
        <w:rPr>
          <w:b/>
          <w:color w:val="FF0000"/>
        </w:rPr>
        <w:t xml:space="preserve">: </w:t>
      </w:r>
      <w:r w:rsidRPr="00986F69">
        <w:t xml:space="preserve">Her derece </w:t>
      </w:r>
      <w:r w:rsidRPr="00986F69">
        <w:rPr>
          <w:spacing w:val="-3"/>
        </w:rPr>
        <w:t xml:space="preserve">ve </w:t>
      </w:r>
      <w:r w:rsidRPr="00986F69">
        <w:t xml:space="preserve">türdeki ders programları </w:t>
      </w:r>
      <w:r w:rsidRPr="00986F69">
        <w:rPr>
          <w:spacing w:val="-3"/>
        </w:rPr>
        <w:t xml:space="preserve">ve </w:t>
      </w:r>
      <w:r w:rsidRPr="00986F69">
        <w:t xml:space="preserve">eğitim metotlarıyla ders araç </w:t>
      </w:r>
      <w:r w:rsidRPr="00986F69">
        <w:rPr>
          <w:spacing w:val="-3"/>
        </w:rPr>
        <w:t xml:space="preserve">ve </w:t>
      </w:r>
      <w:r w:rsidRPr="00986F69">
        <w:t xml:space="preserve">gereçleri, bilimsel </w:t>
      </w:r>
      <w:r w:rsidRPr="00986F69">
        <w:rPr>
          <w:spacing w:val="-3"/>
        </w:rPr>
        <w:t xml:space="preserve">ve </w:t>
      </w:r>
      <w:r w:rsidRPr="00986F69">
        <w:t xml:space="preserve">teknolojik esaslara </w:t>
      </w:r>
      <w:r w:rsidRPr="00986F69">
        <w:rPr>
          <w:spacing w:val="-3"/>
        </w:rPr>
        <w:t xml:space="preserve">ve </w:t>
      </w:r>
      <w:r w:rsidRPr="00986F69">
        <w:t xml:space="preserve">yeniliklere, çevre </w:t>
      </w:r>
      <w:r w:rsidRPr="00986F69">
        <w:rPr>
          <w:spacing w:val="-3"/>
        </w:rPr>
        <w:t xml:space="preserve">ve </w:t>
      </w:r>
      <w:r w:rsidRPr="00986F69">
        <w:t xml:space="preserve">ülke ihtiyaçlarına göre sürekli olarak geliştirilir. Eğitimde verimliliğin arttırılması ve sürekli olarak gelişme </w:t>
      </w:r>
      <w:r w:rsidRPr="00986F69">
        <w:rPr>
          <w:spacing w:val="-3"/>
        </w:rPr>
        <w:t xml:space="preserve">ve </w:t>
      </w:r>
      <w:r w:rsidRPr="00986F69">
        <w:t xml:space="preserve">yenileşmenin sağlanması bilimsel araştırma </w:t>
      </w:r>
      <w:r w:rsidRPr="00986F69">
        <w:rPr>
          <w:spacing w:val="-3"/>
        </w:rPr>
        <w:t xml:space="preserve">ve </w:t>
      </w:r>
      <w:r w:rsidRPr="00986F69">
        <w:t xml:space="preserve">değerlendirmelere dayalı olarak yapılır. Bilgi </w:t>
      </w:r>
      <w:r w:rsidRPr="00986F69">
        <w:rPr>
          <w:spacing w:val="-3"/>
        </w:rPr>
        <w:t xml:space="preserve">ve </w:t>
      </w:r>
      <w:r w:rsidRPr="00986F69">
        <w:t xml:space="preserve">teknoloji üretmek </w:t>
      </w:r>
      <w:r w:rsidRPr="00986F69">
        <w:rPr>
          <w:spacing w:val="-3"/>
        </w:rPr>
        <w:t xml:space="preserve">ve </w:t>
      </w:r>
      <w:r w:rsidRPr="00986F69">
        <w:t xml:space="preserve">kültürümüzü geliştirmekle görevli eğitim kurumları gereğince donatılıp güçlendirilir; </w:t>
      </w:r>
      <w:r w:rsidRPr="00986F69">
        <w:rPr>
          <w:spacing w:val="-3"/>
        </w:rPr>
        <w:t xml:space="preserve">bu </w:t>
      </w:r>
      <w:r w:rsidRPr="00986F69">
        <w:t xml:space="preserve">yöndeki çalışmalar maddi ve manevi bakımdan teşvik edilir </w:t>
      </w:r>
      <w:r w:rsidRPr="00986F69">
        <w:rPr>
          <w:spacing w:val="-3"/>
        </w:rPr>
        <w:t>ve</w:t>
      </w:r>
      <w:r w:rsidRPr="00986F69">
        <w:t>desteklenir.</w:t>
      </w:r>
    </w:p>
    <w:p w:rsidR="00986F69" w:rsidRPr="00986F69" w:rsidRDefault="00986F69" w:rsidP="00B77B01"/>
    <w:p w:rsidR="00986F69" w:rsidRPr="00B77B01" w:rsidRDefault="00B77B01" w:rsidP="00B77B01">
      <w:pPr>
        <w:rPr>
          <w:b/>
        </w:rPr>
      </w:pPr>
      <w:r w:rsidRPr="00B77B01">
        <w:rPr>
          <w:b/>
          <w:color w:val="FF0000"/>
          <w:spacing w:val="-3"/>
        </w:rPr>
        <w:t xml:space="preserve">B. </w:t>
      </w:r>
      <w:r w:rsidR="00986F69" w:rsidRPr="00B77B01">
        <w:rPr>
          <w:b/>
          <w:color w:val="FF0000"/>
          <w:spacing w:val="-3"/>
        </w:rPr>
        <w:t xml:space="preserve">Milli </w:t>
      </w:r>
      <w:r w:rsidR="00986F69" w:rsidRPr="00B77B01">
        <w:rPr>
          <w:b/>
          <w:color w:val="FF0000"/>
        </w:rPr>
        <w:t>Eğitim Bakanlığı Teşkilatı Hakkında Kanun Hükmünde Kararname Madde-2:</w:t>
      </w:r>
    </w:p>
    <w:p w:rsidR="00986F69" w:rsidRPr="00986F69" w:rsidRDefault="00986F69" w:rsidP="00B77B01">
      <w:r w:rsidRPr="00986F69">
        <w:t>(1) Milli Eğitim Bakanlığının görevleri şunlardır:</w:t>
      </w:r>
    </w:p>
    <w:p w:rsidR="00986F69" w:rsidRPr="00986F69" w:rsidRDefault="00986F69" w:rsidP="00B77B01">
      <w:r w:rsidRPr="00986F69">
        <w:t xml:space="preserve">Okul öncesi, </w:t>
      </w:r>
      <w:r w:rsidRPr="00986F69">
        <w:rPr>
          <w:spacing w:val="-4"/>
        </w:rPr>
        <w:t xml:space="preserve">ilk </w:t>
      </w:r>
      <w:r w:rsidRPr="00986F69">
        <w:rPr>
          <w:spacing w:val="-3"/>
        </w:rPr>
        <w:t xml:space="preserve">ve </w:t>
      </w:r>
      <w:r w:rsidRPr="00986F69">
        <w:t xml:space="preserve">orta öğretim çağındaki öğrencileri bedensel, zihinsel, ahlaki, manevi, sosyal ve kültürel nitelikler yönünden geliştiren ve insan haklarına dayalı toplum yapısının ve küresel düzeyde rekabet gücüne sahip ekonomik sistemin gerektirdiği bilgi ve becerilerle donatarak geleceğe hazırlayan eğitim ve öğretim programlarını tasarlamak, uygulamak, güncellemek; öğretmen </w:t>
      </w:r>
      <w:r w:rsidRPr="00986F69">
        <w:rPr>
          <w:spacing w:val="-3"/>
        </w:rPr>
        <w:t xml:space="preserve">ve </w:t>
      </w:r>
      <w:r w:rsidRPr="00986F69">
        <w:t xml:space="preserve">öğrencilerin eğitim ve öğretim hizmetlerini </w:t>
      </w:r>
      <w:r w:rsidRPr="00986F69">
        <w:rPr>
          <w:spacing w:val="-3"/>
        </w:rPr>
        <w:t xml:space="preserve">bu </w:t>
      </w:r>
      <w:r w:rsidRPr="00986F69">
        <w:t xml:space="preserve">çerçevede yürütmek </w:t>
      </w:r>
      <w:r w:rsidRPr="00986F69">
        <w:rPr>
          <w:spacing w:val="-3"/>
        </w:rPr>
        <w:t>ve</w:t>
      </w:r>
      <w:r w:rsidRPr="00986F69">
        <w:t>denetlemek.</w:t>
      </w:r>
    </w:p>
    <w:p w:rsidR="00986F69" w:rsidRPr="00986F69" w:rsidRDefault="00986F69" w:rsidP="00B77B01">
      <w:r w:rsidRPr="00986F69">
        <w:t xml:space="preserve">Eğitim sistemini yeniliklere açık, dinamik, ekonomik </w:t>
      </w:r>
      <w:r w:rsidRPr="00986F69">
        <w:rPr>
          <w:spacing w:val="-3"/>
        </w:rPr>
        <w:t xml:space="preserve">ve </w:t>
      </w:r>
      <w:r w:rsidRPr="00986F69">
        <w:t xml:space="preserve">toplumsal gelişimin gerekleriyle uyumlu biçimde güncel teknik </w:t>
      </w:r>
      <w:r w:rsidRPr="00986F69">
        <w:rPr>
          <w:spacing w:val="-3"/>
        </w:rPr>
        <w:t xml:space="preserve">ve </w:t>
      </w:r>
      <w:r w:rsidRPr="00986F69">
        <w:t xml:space="preserve">modeller ışığında tasarlamak </w:t>
      </w:r>
      <w:r w:rsidRPr="00986F69">
        <w:rPr>
          <w:spacing w:val="-3"/>
        </w:rPr>
        <w:t>ve</w:t>
      </w:r>
      <w:r w:rsidRPr="00986F69">
        <w:t>geliştirmek.</w:t>
      </w:r>
    </w:p>
    <w:p w:rsidR="00986F69" w:rsidRPr="00986F69" w:rsidRDefault="00986F69" w:rsidP="00B77B01">
      <w:r w:rsidRPr="00986F69">
        <w:t xml:space="preserve">Özel yetenek sahibi kişilerin </w:t>
      </w:r>
      <w:r w:rsidRPr="00986F69">
        <w:rPr>
          <w:spacing w:val="-3"/>
        </w:rPr>
        <w:t xml:space="preserve">bu </w:t>
      </w:r>
      <w:r w:rsidRPr="00986F69">
        <w:t xml:space="preserve">niteliklerini koruyucu </w:t>
      </w:r>
      <w:r w:rsidRPr="00986F69">
        <w:rPr>
          <w:spacing w:val="-3"/>
        </w:rPr>
        <w:t xml:space="preserve">ve </w:t>
      </w:r>
      <w:r w:rsidRPr="00986F69">
        <w:t xml:space="preserve">geliştirici özel eğitim </w:t>
      </w:r>
      <w:r w:rsidRPr="00986F69">
        <w:rPr>
          <w:spacing w:val="-3"/>
        </w:rPr>
        <w:t xml:space="preserve">ve </w:t>
      </w:r>
      <w:r w:rsidRPr="00986F69">
        <w:t xml:space="preserve">öğretim programlarını tasarlamak, uygulamak </w:t>
      </w:r>
      <w:r w:rsidRPr="00986F69">
        <w:rPr>
          <w:spacing w:val="-3"/>
        </w:rPr>
        <w:t xml:space="preserve">ve </w:t>
      </w:r>
      <w:r w:rsidRPr="00986F69">
        <w:t>uygulanmasını koordineetmek.</w:t>
      </w:r>
    </w:p>
    <w:p w:rsidR="00986F69" w:rsidRPr="00986F69" w:rsidRDefault="00986F69" w:rsidP="00B77B01"/>
    <w:p w:rsidR="00986F69" w:rsidRPr="00B77B01" w:rsidRDefault="00B77B01" w:rsidP="00B77B01">
      <w:pPr>
        <w:rPr>
          <w:b/>
        </w:rPr>
      </w:pPr>
      <w:r w:rsidRPr="00B77B01">
        <w:rPr>
          <w:b/>
          <w:color w:val="FF0000"/>
        </w:rPr>
        <w:t xml:space="preserve"> C. </w:t>
      </w:r>
      <w:r w:rsidR="00986F69" w:rsidRPr="00B77B01">
        <w:rPr>
          <w:b/>
          <w:color w:val="FF0000"/>
        </w:rPr>
        <w:t>Milli Eğitim Bakanlığı Okul öncesi Eğitim ve İlköğretim Kurumları Yönetmeliği Madde - 4:</w:t>
      </w:r>
    </w:p>
    <w:p w:rsidR="00986F69" w:rsidRPr="00986F69" w:rsidRDefault="00986F69" w:rsidP="00B77B01">
      <w:r w:rsidRPr="00986F69">
        <w:rPr>
          <w:b/>
          <w:color w:val="FF0000"/>
        </w:rPr>
        <w:t xml:space="preserve">a) Proje: </w:t>
      </w:r>
      <w:r w:rsidRPr="00986F69">
        <w:t>Öğrencilerin grup halinde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rsidR="00986F69" w:rsidRPr="00986F69" w:rsidRDefault="00986F69" w:rsidP="00B77B01"/>
    <w:p w:rsidR="00B77B01" w:rsidRDefault="00B77B01" w:rsidP="00B77B01">
      <w:pPr>
        <w:rPr>
          <w:color w:val="FF0000"/>
        </w:rPr>
      </w:pPr>
      <w:r w:rsidRPr="00B77B01">
        <w:rPr>
          <w:b/>
          <w:color w:val="FF0000"/>
        </w:rPr>
        <w:t xml:space="preserve">                       D. </w:t>
      </w:r>
      <w:r w:rsidR="00986F69" w:rsidRPr="00B77B01">
        <w:rPr>
          <w:b/>
          <w:color w:val="FF0000"/>
        </w:rPr>
        <w:t>Milli Eğitim Bakanlığı 2015 — 2019 Stratejik Plan 2. Amaç :</w:t>
      </w:r>
    </w:p>
    <w:p w:rsidR="00986F69" w:rsidRPr="00B77B01" w:rsidRDefault="00986F69" w:rsidP="00B77B01">
      <w:r w:rsidRPr="00B77B01">
        <w:t>Çağın gerektirdiği bilgi, beceri kazandırılmasına ilişkin yenilikçi bireylerin yetişmesinisağlamak.</w:t>
      </w:r>
    </w:p>
    <w:p w:rsidR="00986F69" w:rsidRPr="00986F69" w:rsidRDefault="00986F69" w:rsidP="00B77B01"/>
    <w:p w:rsidR="00986F69" w:rsidRPr="00B77B01" w:rsidRDefault="00B77B01" w:rsidP="00B77B01">
      <w:pPr>
        <w:rPr>
          <w:b/>
        </w:rPr>
      </w:pPr>
      <w:r w:rsidRPr="00B77B01">
        <w:rPr>
          <w:b/>
          <w:color w:val="FF0000"/>
        </w:rPr>
        <w:t xml:space="preserve">E. </w:t>
      </w:r>
      <w:r w:rsidR="00986F69" w:rsidRPr="00B77B01">
        <w:rPr>
          <w:b/>
          <w:color w:val="FF0000"/>
        </w:rPr>
        <w:t>Milli Eğitim Bakanlığı, Yenilik ve Eğitim Teknolojileri Genel Müdürlüğünün;</w:t>
      </w:r>
    </w:p>
    <w:p w:rsidR="00986F69" w:rsidRPr="00986F69" w:rsidRDefault="00986F69" w:rsidP="00B77B01">
      <w:r w:rsidRPr="00986F69">
        <w:t>2016 81576613-609-E.6793323 sayılı Fatih Projesi EBA ve etwinning Entegrasyonu konulu yazısı</w:t>
      </w:r>
    </w:p>
    <w:p w:rsidR="00986F69" w:rsidRPr="00B77B01" w:rsidRDefault="00986F69" w:rsidP="00B77B01">
      <w:pPr>
        <w:rPr>
          <w:b/>
        </w:rPr>
      </w:pPr>
    </w:p>
    <w:p w:rsidR="00986F69" w:rsidRPr="00B77B01" w:rsidRDefault="00B77B01" w:rsidP="00B77B01">
      <w:pPr>
        <w:rPr>
          <w:b/>
        </w:rPr>
      </w:pPr>
      <w:r w:rsidRPr="00B77B01">
        <w:rPr>
          <w:b/>
          <w:color w:val="FF0000"/>
        </w:rPr>
        <w:t xml:space="preserve">                      F. </w:t>
      </w:r>
      <w:r w:rsidR="00986F69" w:rsidRPr="00B77B01">
        <w:rPr>
          <w:b/>
          <w:color w:val="FF0000"/>
        </w:rPr>
        <w:t>Millî Eğitim Bakanlığı Yenilik ve Eğitim Teknolojileri GenelMüdürlüğünün ;</w:t>
      </w:r>
    </w:p>
    <w:p w:rsidR="00986F69" w:rsidRPr="00986F69" w:rsidRDefault="00986F69" w:rsidP="00B77B01">
      <w:r w:rsidRPr="00986F69">
        <w:t>81576613/320/228968 sayılı ve eTwinning Öğrenci Kulüplerinin Kurulması konulu yazısı</w:t>
      </w:r>
    </w:p>
    <w:p w:rsidR="00986F69" w:rsidRPr="00986F69" w:rsidRDefault="00986F69" w:rsidP="00B77B01">
      <w:pPr>
        <w:rPr>
          <w:b/>
        </w:rPr>
      </w:pPr>
    </w:p>
    <w:p w:rsidR="00986F69" w:rsidRDefault="00B77B01" w:rsidP="00B77B01">
      <w:pPr>
        <w:pStyle w:val="Balk2"/>
      </w:pPr>
      <w:r>
        <w:t>1.3</w:t>
      </w:r>
      <w:r w:rsidRPr="00B77B01">
        <w:t>. Projenin</w:t>
      </w:r>
      <w:r>
        <w:t xml:space="preserve"> Başlangıç ve Bitiş Tarihi </w:t>
      </w:r>
      <w:r w:rsidRPr="00B77B01">
        <w:t>:</w:t>
      </w:r>
    </w:p>
    <w:p w:rsidR="00B77B01" w:rsidRDefault="00B77B01" w:rsidP="00B77B01">
      <w:r>
        <w:t xml:space="preserve">                                     Proje </w:t>
      </w:r>
      <w:r w:rsidRPr="00B77B01">
        <w:t>17 Eylül 2018  – 14 Haziran 2019</w:t>
      </w:r>
      <w:r>
        <w:t xml:space="preserve"> tarihleri arasında uygulanmıştır.</w:t>
      </w:r>
    </w:p>
    <w:p w:rsidR="00B77B01" w:rsidRPr="00B77B01" w:rsidRDefault="00B77B01" w:rsidP="00B77B01">
      <w:pPr>
        <w:tabs>
          <w:tab w:val="left" w:pos="1785"/>
        </w:tabs>
        <w:rPr>
          <w:b/>
          <w:sz w:val="26"/>
          <w:szCs w:val="26"/>
        </w:rPr>
      </w:pPr>
      <w:r w:rsidRPr="00B77B01">
        <w:rPr>
          <w:b/>
          <w:sz w:val="26"/>
          <w:szCs w:val="26"/>
        </w:rPr>
        <w:t>1.4. Projenin Paydaşları:</w:t>
      </w:r>
    </w:p>
    <w:p w:rsidR="00B77B01" w:rsidRDefault="00B77B01" w:rsidP="00B77B01">
      <w:pPr>
        <w:tabs>
          <w:tab w:val="left" w:pos="1395"/>
        </w:tabs>
      </w:pPr>
      <w:r>
        <w:tab/>
      </w:r>
      <w:r w:rsidRPr="00B77B01">
        <w:t>İlimizde bulunan resmî,</w:t>
      </w:r>
      <w:r>
        <w:t>özel,</w:t>
      </w:r>
      <w:r w:rsidRPr="00B77B01">
        <w:t xml:space="preserve"> örgün, okul öncesi, temel eğitim ve ortaöğretim kurumlarından her branşta ö</w:t>
      </w:r>
      <w:r>
        <w:t>ğretmen ve öğrenciler ile İlçe Milli Eğitim Müdürlükleri ve Okul Yöneticileri</w:t>
      </w:r>
    </w:p>
    <w:p w:rsidR="00B77B01" w:rsidRDefault="00B77B01" w:rsidP="00B77B01">
      <w:pPr>
        <w:tabs>
          <w:tab w:val="left" w:pos="1395"/>
        </w:tabs>
        <w:rPr>
          <w:b/>
          <w:sz w:val="26"/>
          <w:szCs w:val="26"/>
        </w:rPr>
      </w:pPr>
      <w:r w:rsidRPr="00B77B01">
        <w:rPr>
          <w:b/>
          <w:sz w:val="26"/>
          <w:szCs w:val="26"/>
        </w:rPr>
        <w:t>1.5.Proje Sorumluları</w:t>
      </w:r>
    </w:p>
    <w:tbl>
      <w:tblPr>
        <w:tblStyle w:val="TabloKlavuzu"/>
        <w:tblpPr w:leftFromText="141" w:rightFromText="141" w:vertAnchor="text" w:horzAnchor="margin" w:tblpXSpec="center" w:tblpY="81"/>
        <w:tblW w:w="4447" w:type="pct"/>
        <w:tblLook w:val="04A0"/>
      </w:tblPr>
      <w:tblGrid>
        <w:gridCol w:w="4122"/>
        <w:gridCol w:w="5596"/>
      </w:tblGrid>
      <w:tr w:rsidR="00B77B01" w:rsidRPr="00A83369" w:rsidTr="00B77B01">
        <w:trPr>
          <w:trHeight w:val="361"/>
        </w:trPr>
        <w:tc>
          <w:tcPr>
            <w:tcW w:w="2121" w:type="pct"/>
          </w:tcPr>
          <w:p w:rsidR="00B77B01" w:rsidRPr="00FB2B37" w:rsidRDefault="00B77B01" w:rsidP="00B77B01">
            <w:pPr>
              <w:pStyle w:val="ListeParagraf"/>
              <w:widowControl w:val="0"/>
              <w:numPr>
                <w:ilvl w:val="0"/>
                <w:numId w:val="19"/>
              </w:numPr>
              <w:autoSpaceDE w:val="0"/>
              <w:autoSpaceDN w:val="0"/>
              <w:spacing w:before="0" w:after="0" w:line="480" w:lineRule="auto"/>
              <w:contextualSpacing w:val="0"/>
              <w:jc w:val="both"/>
              <w:rPr>
                <w:rFonts w:ascii="Times New Roman" w:hAnsi="Times New Roman" w:cs="Times New Roman"/>
                <w:b/>
              </w:rPr>
            </w:pPr>
            <w:r w:rsidRPr="00FB2B37">
              <w:rPr>
                <w:rFonts w:ascii="Times New Roman" w:hAnsi="Times New Roman" w:cs="Times New Roman"/>
                <w:b/>
              </w:rPr>
              <w:t>MustafaÖZTÜRK</w:t>
            </w:r>
          </w:p>
        </w:tc>
        <w:tc>
          <w:tcPr>
            <w:tcW w:w="2879" w:type="pct"/>
          </w:tcPr>
          <w:p w:rsidR="00B77B01" w:rsidRPr="00FB2B37" w:rsidRDefault="00B77B01" w:rsidP="00B77B01">
            <w:pPr>
              <w:widowControl w:val="0"/>
              <w:autoSpaceDE w:val="0"/>
              <w:autoSpaceDN w:val="0"/>
              <w:spacing w:before="0" w:after="0" w:line="480" w:lineRule="auto"/>
              <w:ind w:left="100"/>
              <w:rPr>
                <w:rFonts w:ascii="Times New Roman" w:hAnsi="Times New Roman" w:cs="Times New Roman"/>
                <w:b/>
              </w:rPr>
            </w:pPr>
            <w:r w:rsidRPr="00FB2B37">
              <w:rPr>
                <w:rFonts w:ascii="Times New Roman" w:hAnsi="Times New Roman" w:cs="Times New Roman"/>
                <w:b/>
              </w:rPr>
              <w:t>Strateji Geliştirme Hizmetleri ŞubeMüdürü</w:t>
            </w:r>
          </w:p>
        </w:tc>
      </w:tr>
      <w:tr w:rsidR="00B77B01" w:rsidRPr="00A83369" w:rsidTr="00B77B01">
        <w:trPr>
          <w:trHeight w:val="460"/>
        </w:trPr>
        <w:tc>
          <w:tcPr>
            <w:tcW w:w="2121" w:type="pct"/>
          </w:tcPr>
          <w:p w:rsidR="00B77B01" w:rsidRPr="00FB2B37" w:rsidRDefault="00B77B01" w:rsidP="00B77B01">
            <w:pPr>
              <w:pStyle w:val="ListeParagraf"/>
              <w:widowControl w:val="0"/>
              <w:numPr>
                <w:ilvl w:val="0"/>
                <w:numId w:val="19"/>
              </w:numPr>
              <w:autoSpaceDE w:val="0"/>
              <w:autoSpaceDN w:val="0"/>
              <w:spacing w:before="0" w:after="0" w:line="480" w:lineRule="auto"/>
              <w:contextualSpacing w:val="0"/>
              <w:jc w:val="both"/>
              <w:rPr>
                <w:rFonts w:ascii="Times New Roman" w:hAnsi="Times New Roman" w:cs="Times New Roman"/>
                <w:b/>
              </w:rPr>
            </w:pPr>
            <w:r w:rsidRPr="00FB2B37">
              <w:rPr>
                <w:rFonts w:ascii="Times New Roman" w:hAnsi="Times New Roman" w:cs="Times New Roman"/>
                <w:b/>
              </w:rPr>
              <w:t>Burçak ÖZYURT ÇANKIRILI</w:t>
            </w:r>
          </w:p>
        </w:tc>
        <w:tc>
          <w:tcPr>
            <w:tcW w:w="2879" w:type="pct"/>
          </w:tcPr>
          <w:p w:rsidR="00B77B01" w:rsidRPr="00FB2B37" w:rsidRDefault="00B77B01" w:rsidP="00B77B01">
            <w:pPr>
              <w:widowControl w:val="0"/>
              <w:autoSpaceDE w:val="0"/>
              <w:autoSpaceDN w:val="0"/>
              <w:spacing w:before="0" w:after="0" w:line="480" w:lineRule="auto"/>
              <w:ind w:left="100"/>
              <w:rPr>
                <w:rFonts w:ascii="Times New Roman" w:hAnsi="Times New Roman" w:cs="Times New Roman"/>
                <w:b/>
              </w:rPr>
            </w:pPr>
            <w:r w:rsidRPr="00FB2B37">
              <w:rPr>
                <w:rFonts w:ascii="Times New Roman" w:hAnsi="Times New Roman" w:cs="Times New Roman"/>
                <w:b/>
              </w:rPr>
              <w:t>eTwinning İl Koordinatörü</w:t>
            </w:r>
          </w:p>
        </w:tc>
      </w:tr>
      <w:tr w:rsidR="00B77B01" w:rsidRPr="00A83369" w:rsidTr="00B77B01">
        <w:trPr>
          <w:trHeight w:val="373"/>
        </w:trPr>
        <w:tc>
          <w:tcPr>
            <w:tcW w:w="2121" w:type="pct"/>
          </w:tcPr>
          <w:p w:rsidR="00B77B01" w:rsidRPr="00FB2B37" w:rsidRDefault="00B77B01" w:rsidP="00B77B01">
            <w:pPr>
              <w:pStyle w:val="ListeParagraf"/>
              <w:widowControl w:val="0"/>
              <w:numPr>
                <w:ilvl w:val="0"/>
                <w:numId w:val="19"/>
              </w:numPr>
              <w:autoSpaceDE w:val="0"/>
              <w:autoSpaceDN w:val="0"/>
              <w:spacing w:before="2" w:after="0" w:line="480" w:lineRule="auto"/>
              <w:contextualSpacing w:val="0"/>
              <w:jc w:val="both"/>
              <w:rPr>
                <w:rFonts w:ascii="Times New Roman" w:hAnsi="Times New Roman" w:cs="Times New Roman"/>
                <w:b/>
              </w:rPr>
            </w:pPr>
            <w:r w:rsidRPr="00FB2B37">
              <w:rPr>
                <w:rFonts w:ascii="Times New Roman" w:hAnsi="Times New Roman" w:cs="Times New Roman"/>
                <w:b/>
              </w:rPr>
              <w:t>NihalBAŞTÜRK</w:t>
            </w:r>
          </w:p>
        </w:tc>
        <w:tc>
          <w:tcPr>
            <w:tcW w:w="2879" w:type="pct"/>
          </w:tcPr>
          <w:p w:rsidR="00B77B01" w:rsidRPr="00FB2B37" w:rsidRDefault="00B77B01" w:rsidP="00B77B01">
            <w:pPr>
              <w:widowControl w:val="0"/>
              <w:autoSpaceDE w:val="0"/>
              <w:autoSpaceDN w:val="0"/>
              <w:spacing w:before="2" w:after="0" w:line="480" w:lineRule="auto"/>
              <w:ind w:left="100"/>
              <w:rPr>
                <w:rFonts w:ascii="Times New Roman" w:hAnsi="Times New Roman" w:cs="Times New Roman"/>
                <w:b/>
              </w:rPr>
            </w:pPr>
            <w:r w:rsidRPr="00FB2B37">
              <w:rPr>
                <w:rFonts w:ascii="Times New Roman" w:hAnsi="Times New Roman" w:cs="Times New Roman"/>
                <w:b/>
              </w:rPr>
              <w:t>AR-GEüyesi</w:t>
            </w:r>
          </w:p>
        </w:tc>
      </w:tr>
      <w:tr w:rsidR="00B77B01" w:rsidRPr="00A83369" w:rsidTr="00B77B01">
        <w:trPr>
          <w:trHeight w:val="478"/>
        </w:trPr>
        <w:tc>
          <w:tcPr>
            <w:tcW w:w="2121" w:type="pct"/>
          </w:tcPr>
          <w:p w:rsidR="00B77B01" w:rsidRPr="00FB2B37" w:rsidRDefault="00B77B01" w:rsidP="00B77B01">
            <w:pPr>
              <w:pStyle w:val="ListeParagraf"/>
              <w:widowControl w:val="0"/>
              <w:numPr>
                <w:ilvl w:val="0"/>
                <w:numId w:val="19"/>
              </w:numPr>
              <w:autoSpaceDE w:val="0"/>
              <w:autoSpaceDN w:val="0"/>
              <w:spacing w:before="0" w:after="0" w:line="480" w:lineRule="auto"/>
              <w:contextualSpacing w:val="0"/>
              <w:jc w:val="both"/>
              <w:rPr>
                <w:rFonts w:ascii="Times New Roman" w:hAnsi="Times New Roman" w:cs="Times New Roman"/>
                <w:b/>
              </w:rPr>
            </w:pPr>
            <w:r w:rsidRPr="00FB2B37">
              <w:rPr>
                <w:rFonts w:ascii="Times New Roman" w:hAnsi="Times New Roman" w:cs="Times New Roman"/>
                <w:b/>
              </w:rPr>
              <w:t>SibelÖZTÜRK</w:t>
            </w:r>
          </w:p>
        </w:tc>
        <w:tc>
          <w:tcPr>
            <w:tcW w:w="2879" w:type="pct"/>
          </w:tcPr>
          <w:p w:rsidR="00B77B01" w:rsidRPr="00FB2B37" w:rsidRDefault="00B77B01" w:rsidP="00B77B01">
            <w:pPr>
              <w:widowControl w:val="0"/>
              <w:autoSpaceDE w:val="0"/>
              <w:autoSpaceDN w:val="0"/>
              <w:spacing w:before="0" w:after="0" w:line="480" w:lineRule="auto"/>
              <w:ind w:left="100"/>
              <w:rPr>
                <w:rFonts w:ascii="Times New Roman" w:hAnsi="Times New Roman" w:cs="Times New Roman"/>
                <w:b/>
              </w:rPr>
            </w:pPr>
            <w:r w:rsidRPr="00FB2B37">
              <w:rPr>
                <w:rFonts w:ascii="Times New Roman" w:hAnsi="Times New Roman" w:cs="Times New Roman"/>
                <w:b/>
              </w:rPr>
              <w:t>AR-GEüyesi</w:t>
            </w:r>
          </w:p>
        </w:tc>
      </w:tr>
      <w:tr w:rsidR="00B77B01" w:rsidRPr="00A83369" w:rsidTr="00B77B01">
        <w:trPr>
          <w:trHeight w:val="478"/>
        </w:trPr>
        <w:tc>
          <w:tcPr>
            <w:tcW w:w="2121" w:type="pct"/>
          </w:tcPr>
          <w:p w:rsidR="00B77B01" w:rsidRPr="00FB2B37" w:rsidRDefault="00B77B01" w:rsidP="00B77B01">
            <w:pPr>
              <w:pStyle w:val="ListeParagraf"/>
              <w:widowControl w:val="0"/>
              <w:numPr>
                <w:ilvl w:val="0"/>
                <w:numId w:val="19"/>
              </w:numPr>
              <w:autoSpaceDE w:val="0"/>
              <w:autoSpaceDN w:val="0"/>
              <w:spacing w:before="0" w:after="0" w:line="480" w:lineRule="auto"/>
              <w:contextualSpacing w:val="0"/>
              <w:jc w:val="both"/>
              <w:rPr>
                <w:rFonts w:ascii="Times New Roman" w:hAnsi="Times New Roman" w:cs="Times New Roman"/>
                <w:b/>
              </w:rPr>
            </w:pPr>
            <w:r w:rsidRPr="00FB2B37">
              <w:rPr>
                <w:rFonts w:ascii="Times New Roman" w:hAnsi="Times New Roman" w:cs="Times New Roman"/>
                <w:b/>
              </w:rPr>
              <w:t>Ömür KIRCA</w:t>
            </w:r>
          </w:p>
        </w:tc>
        <w:tc>
          <w:tcPr>
            <w:tcW w:w="2879" w:type="pct"/>
          </w:tcPr>
          <w:p w:rsidR="00B77B01" w:rsidRPr="00FB2B37" w:rsidRDefault="00B77B01" w:rsidP="00B77B01">
            <w:pPr>
              <w:widowControl w:val="0"/>
              <w:autoSpaceDE w:val="0"/>
              <w:autoSpaceDN w:val="0"/>
              <w:spacing w:before="0" w:after="0" w:line="480" w:lineRule="auto"/>
              <w:ind w:left="100"/>
              <w:rPr>
                <w:rFonts w:ascii="Times New Roman" w:hAnsi="Times New Roman" w:cs="Times New Roman"/>
                <w:b/>
                <w:noProof/>
                <w:lang w:eastAsia="tr-TR"/>
              </w:rPr>
            </w:pPr>
            <w:r w:rsidRPr="00FB2B37">
              <w:rPr>
                <w:rFonts w:ascii="Times New Roman" w:hAnsi="Times New Roman" w:cs="Times New Roman"/>
                <w:b/>
                <w:noProof/>
                <w:lang w:eastAsia="tr-TR"/>
              </w:rPr>
              <w:t>AR-GE üyesi</w:t>
            </w:r>
          </w:p>
        </w:tc>
      </w:tr>
    </w:tbl>
    <w:p w:rsidR="00B77B01" w:rsidRPr="00B77B01" w:rsidRDefault="00B77B01" w:rsidP="00B77B01">
      <w:pPr>
        <w:tabs>
          <w:tab w:val="left" w:pos="1395"/>
        </w:tabs>
        <w:rPr>
          <w:b/>
          <w:sz w:val="26"/>
          <w:szCs w:val="26"/>
        </w:rPr>
      </w:pPr>
    </w:p>
    <w:p w:rsidR="00B77B01" w:rsidRDefault="00B77B01" w:rsidP="00B77B01">
      <w:pPr>
        <w:tabs>
          <w:tab w:val="left" w:pos="1395"/>
        </w:tabs>
      </w:pPr>
    </w:p>
    <w:p w:rsidR="00B77B01" w:rsidRDefault="00B77B01" w:rsidP="00B77B01"/>
    <w:p w:rsidR="00B77B01" w:rsidRDefault="00B77B01" w:rsidP="00B77B01"/>
    <w:p w:rsidR="00B77B01" w:rsidRDefault="00B77B01" w:rsidP="00B77B01"/>
    <w:p w:rsidR="00B77B01" w:rsidRDefault="00B77B01" w:rsidP="00B77B01"/>
    <w:p w:rsidR="00B77B01" w:rsidRDefault="00B77B01" w:rsidP="00B77B01"/>
    <w:p w:rsidR="006B07CE" w:rsidRDefault="006B07CE" w:rsidP="00B77B01"/>
    <w:p w:rsidR="006B07CE" w:rsidRDefault="006B07CE" w:rsidP="00B77B01">
      <w:pPr>
        <w:rPr>
          <w:b/>
          <w:sz w:val="26"/>
          <w:szCs w:val="26"/>
        </w:rPr>
      </w:pPr>
      <w:r w:rsidRPr="006B07CE">
        <w:rPr>
          <w:b/>
          <w:sz w:val="26"/>
          <w:szCs w:val="26"/>
        </w:rPr>
        <w:t>1.6. Proje Hedefleri</w:t>
      </w:r>
      <w:r>
        <w:rPr>
          <w:b/>
          <w:sz w:val="26"/>
          <w:szCs w:val="26"/>
        </w:rPr>
        <w:t xml:space="preserve"> :</w:t>
      </w:r>
    </w:p>
    <w:p w:rsidR="006B07CE" w:rsidRPr="006B07CE" w:rsidRDefault="006B07CE" w:rsidP="006B07CE">
      <w:pPr>
        <w:numPr>
          <w:ilvl w:val="0"/>
          <w:numId w:val="22"/>
        </w:numPr>
        <w:rPr>
          <w:szCs w:val="24"/>
          <w:lang w:bidi="en-US"/>
        </w:rPr>
      </w:pPr>
      <w:r w:rsidRPr="006B07CE">
        <w:rPr>
          <w:szCs w:val="24"/>
          <w:lang w:bidi="en-US"/>
        </w:rPr>
        <w:t>Okullarımızın, özellikle kırsal kesimde bulunan okullarımızın, proje yaparak sorunlarına çözüm bulunması,</w:t>
      </w:r>
    </w:p>
    <w:p w:rsidR="006B07CE" w:rsidRPr="006B07CE" w:rsidRDefault="006B07CE" w:rsidP="006B07CE">
      <w:pPr>
        <w:numPr>
          <w:ilvl w:val="0"/>
          <w:numId w:val="22"/>
        </w:numPr>
        <w:rPr>
          <w:szCs w:val="24"/>
          <w:lang w:bidi="en-US"/>
        </w:rPr>
      </w:pPr>
      <w:r w:rsidRPr="006B07CE">
        <w:rPr>
          <w:szCs w:val="24"/>
          <w:lang w:bidi="en-US"/>
        </w:rPr>
        <w:t>Proje faaliyetlerinin aktiviteye dönüştürülmesi ve öğretmen ve öğrencilerin projeyle çalışmaya teşvik edilmesi,</w:t>
      </w:r>
    </w:p>
    <w:p w:rsidR="006B07CE" w:rsidRPr="006B07CE" w:rsidRDefault="006B07CE" w:rsidP="006B07CE">
      <w:pPr>
        <w:numPr>
          <w:ilvl w:val="0"/>
          <w:numId w:val="22"/>
        </w:numPr>
        <w:rPr>
          <w:szCs w:val="24"/>
          <w:lang w:bidi="en-US"/>
        </w:rPr>
      </w:pPr>
      <w:r w:rsidRPr="006B07CE">
        <w:rPr>
          <w:szCs w:val="24"/>
          <w:lang w:bidi="en-US"/>
        </w:rPr>
        <w:t>Öğretmen ve öğrencilerimizin projeyle çalışmalara, eTwinning projelerine katılmaya, destek olmaya cesaretlendirilmesi,</w:t>
      </w:r>
    </w:p>
    <w:p w:rsidR="006B07CE" w:rsidRPr="006B07CE" w:rsidRDefault="006B07CE" w:rsidP="006B07CE">
      <w:pPr>
        <w:numPr>
          <w:ilvl w:val="0"/>
          <w:numId w:val="22"/>
        </w:numPr>
        <w:rPr>
          <w:szCs w:val="24"/>
          <w:lang w:bidi="en-US"/>
        </w:rPr>
      </w:pPr>
      <w:r w:rsidRPr="006B07CE">
        <w:rPr>
          <w:szCs w:val="24"/>
          <w:lang w:bidi="en-US"/>
        </w:rPr>
        <w:t>Akıllı sınıfların oluşturulması ve okullarımızda FATİH Projesi ve EBA platformunun kullanımının arttırılması,</w:t>
      </w:r>
    </w:p>
    <w:p w:rsidR="006B07CE" w:rsidRPr="006B07CE" w:rsidRDefault="006B07CE" w:rsidP="006B07CE">
      <w:pPr>
        <w:numPr>
          <w:ilvl w:val="0"/>
          <w:numId w:val="22"/>
        </w:numPr>
        <w:rPr>
          <w:szCs w:val="24"/>
          <w:lang w:bidi="en-US"/>
        </w:rPr>
      </w:pPr>
      <w:r w:rsidRPr="006B07CE">
        <w:rPr>
          <w:szCs w:val="24"/>
          <w:lang w:bidi="en-US"/>
        </w:rPr>
        <w:t>Avrupa Öğretmen Ağına (eTwinning platformu) katılımın sağlanması, eTwinning projesi yapmaya teşvik edilmesi,</w:t>
      </w:r>
    </w:p>
    <w:p w:rsidR="006B07CE" w:rsidRPr="006B07CE" w:rsidRDefault="006B07CE" w:rsidP="006B07CE">
      <w:pPr>
        <w:numPr>
          <w:ilvl w:val="0"/>
          <w:numId w:val="22"/>
        </w:numPr>
        <w:rPr>
          <w:szCs w:val="24"/>
          <w:lang w:bidi="en-US"/>
        </w:rPr>
      </w:pPr>
      <w:r w:rsidRPr="006B07CE">
        <w:rPr>
          <w:szCs w:val="24"/>
          <w:lang w:bidi="en-US"/>
        </w:rPr>
        <w:t>Proje yapma tekniğinin ve çalışma biçiminin öğrenilmesi,</w:t>
      </w:r>
    </w:p>
    <w:p w:rsidR="006B07CE" w:rsidRPr="006B07CE" w:rsidRDefault="006B07CE" w:rsidP="006B07CE">
      <w:pPr>
        <w:numPr>
          <w:ilvl w:val="0"/>
          <w:numId w:val="22"/>
        </w:numPr>
        <w:rPr>
          <w:szCs w:val="24"/>
          <w:lang w:bidi="en-US"/>
        </w:rPr>
      </w:pPr>
      <w:r w:rsidRPr="006B07CE">
        <w:rPr>
          <w:szCs w:val="24"/>
          <w:lang w:bidi="en-US"/>
        </w:rPr>
        <w:lastRenderedPageBreak/>
        <w:t>Hazırlanan projeler için Ulusal ve Avrupa Kalite Ödülüne müracaatın sağlanması,</w:t>
      </w:r>
    </w:p>
    <w:p w:rsidR="006B07CE" w:rsidRPr="006B07CE" w:rsidRDefault="006B07CE" w:rsidP="006B07CE">
      <w:pPr>
        <w:numPr>
          <w:ilvl w:val="0"/>
          <w:numId w:val="22"/>
        </w:numPr>
        <w:rPr>
          <w:szCs w:val="24"/>
          <w:lang w:bidi="en-US"/>
        </w:rPr>
      </w:pPr>
      <w:r w:rsidRPr="006B07CE">
        <w:rPr>
          <w:szCs w:val="24"/>
          <w:lang w:bidi="en-US"/>
        </w:rPr>
        <w:t>Okul, öğretmen, öğrenci işbirliğinin ve birlikte çalışmanın arttırılması,</w:t>
      </w:r>
    </w:p>
    <w:p w:rsidR="006B07CE" w:rsidRDefault="006B07CE" w:rsidP="006B07CE">
      <w:pPr>
        <w:numPr>
          <w:ilvl w:val="0"/>
          <w:numId w:val="22"/>
        </w:numPr>
        <w:rPr>
          <w:szCs w:val="24"/>
          <w:lang w:bidi="en-US"/>
        </w:rPr>
      </w:pPr>
      <w:r w:rsidRPr="006B07CE">
        <w:rPr>
          <w:szCs w:val="24"/>
          <w:lang w:bidi="en-US"/>
        </w:rPr>
        <w:t>Her okulun bir proje ile tanıştırılması,</w:t>
      </w:r>
      <w:r w:rsidRPr="006B07CE">
        <w:rPr>
          <w:szCs w:val="24"/>
          <w:lang w:bidi="en-US"/>
        </w:rPr>
        <w:tab/>
      </w:r>
    </w:p>
    <w:p w:rsidR="006B07CE" w:rsidRDefault="006B07CE" w:rsidP="006B07CE">
      <w:pPr>
        <w:numPr>
          <w:ilvl w:val="0"/>
          <w:numId w:val="22"/>
        </w:numPr>
        <w:rPr>
          <w:szCs w:val="24"/>
          <w:lang w:bidi="en-US"/>
        </w:rPr>
      </w:pPr>
      <w:r w:rsidRPr="006B07CE">
        <w:rPr>
          <w:szCs w:val="24"/>
          <w:lang w:bidi="en-US"/>
        </w:rPr>
        <w:t>Öğretmenlerin teknolojik becerilerinin gelişimine katkı ve akıllı sınıflarla çalışmanın sağlanması</w:t>
      </w:r>
    </w:p>
    <w:p w:rsidR="006B07CE" w:rsidRDefault="006B07CE" w:rsidP="006B07CE">
      <w:pPr>
        <w:numPr>
          <w:ilvl w:val="0"/>
          <w:numId w:val="22"/>
        </w:numPr>
        <w:rPr>
          <w:szCs w:val="24"/>
          <w:lang w:bidi="en-US"/>
        </w:rPr>
      </w:pPr>
      <w:r w:rsidRPr="006B07CE">
        <w:rPr>
          <w:szCs w:val="24"/>
          <w:lang w:bidi="en-US"/>
        </w:rPr>
        <w:t>Teknoloji kullanımı ve proje fikirleri üretmenin önünün açılması,</w:t>
      </w:r>
    </w:p>
    <w:p w:rsidR="006B07CE" w:rsidRDefault="006B07CE" w:rsidP="006B07CE">
      <w:pPr>
        <w:numPr>
          <w:ilvl w:val="0"/>
          <w:numId w:val="22"/>
        </w:numPr>
        <w:rPr>
          <w:szCs w:val="24"/>
          <w:lang w:bidi="en-US"/>
        </w:rPr>
      </w:pPr>
      <w:r w:rsidRPr="006B07CE">
        <w:rPr>
          <w:szCs w:val="24"/>
          <w:lang w:bidi="en-US"/>
        </w:rPr>
        <w:t>Öğretmenlerin fikirlerini ve düşüncelerini projeye çevirmeye katkı sağlanması,</w:t>
      </w:r>
    </w:p>
    <w:p w:rsidR="006B07CE" w:rsidRPr="006B07CE" w:rsidRDefault="006B07CE" w:rsidP="006B07CE">
      <w:pPr>
        <w:numPr>
          <w:ilvl w:val="0"/>
          <w:numId w:val="22"/>
        </w:numPr>
        <w:rPr>
          <w:szCs w:val="24"/>
          <w:lang w:bidi="en-US"/>
        </w:rPr>
        <w:sectPr w:rsidR="006B07CE" w:rsidRPr="006B07CE">
          <w:pgSz w:w="11910" w:h="16840"/>
          <w:pgMar w:top="1580" w:right="540" w:bottom="280" w:left="660" w:header="708" w:footer="708" w:gutter="0"/>
          <w:pgBorders w:offsetFrom="page">
            <w:top w:val="single" w:sz="24" w:space="24" w:color="000000"/>
            <w:left w:val="single" w:sz="24" w:space="24" w:color="000000"/>
            <w:bottom w:val="single" w:sz="24" w:space="24" w:color="000000"/>
            <w:right w:val="single" w:sz="24" w:space="24" w:color="000000"/>
          </w:pgBorders>
          <w:cols w:space="708"/>
        </w:sectPr>
      </w:pPr>
      <w:r w:rsidRPr="006B07CE">
        <w:rPr>
          <w:szCs w:val="24"/>
          <w:lang w:bidi="en-US"/>
        </w:rPr>
        <w:t>Öğretmen motivasyonunun arttırılması.</w:t>
      </w:r>
    </w:p>
    <w:p w:rsidR="006B07CE" w:rsidRDefault="00FA141D" w:rsidP="006B07CE">
      <w:pPr>
        <w:pStyle w:val="Balk2"/>
        <w:ind w:left="0"/>
      </w:pPr>
      <w:r>
        <w:lastRenderedPageBreak/>
        <w:t>1.</w:t>
      </w:r>
      <w:r w:rsidR="006B07CE">
        <w:t>7</w:t>
      </w:r>
      <w:r w:rsidRPr="001D1DC3">
        <w:t>. Proje Özeti</w:t>
      </w:r>
      <w:bookmarkStart w:id="3" w:name="_Toc14444592"/>
      <w:bookmarkEnd w:id="2"/>
    </w:p>
    <w:bookmarkEnd w:id="3"/>
    <w:p w:rsidR="002E00F6" w:rsidRDefault="00D57A2C" w:rsidP="00BB4703">
      <w:pPr>
        <w:pStyle w:val="Balk2"/>
        <w:spacing w:line="240" w:lineRule="auto"/>
        <w:ind w:left="0"/>
        <w:rPr>
          <w:b w:val="0"/>
          <w:sz w:val="24"/>
          <w:szCs w:val="24"/>
        </w:rPr>
      </w:pPr>
      <w:r>
        <w:rPr>
          <w:b w:val="0"/>
          <w:sz w:val="24"/>
          <w:szCs w:val="24"/>
        </w:rPr>
        <w:t>“Okulum eT</w:t>
      </w:r>
      <w:r w:rsidR="006B07CE" w:rsidRPr="006B07CE">
        <w:rPr>
          <w:b w:val="0"/>
          <w:sz w:val="24"/>
          <w:szCs w:val="24"/>
        </w:rPr>
        <w:t>winning ile Taçlanıyor” projesi ile ;İlimiz genelinde e twinningportalı kullanımının ve Avrupa’daki okullar ile yürütülecek proje çalışmaların</w:t>
      </w:r>
      <w:r w:rsidR="006B07CE">
        <w:rPr>
          <w:b w:val="0"/>
          <w:sz w:val="24"/>
          <w:szCs w:val="24"/>
        </w:rPr>
        <w:t>ın arttırılması amaçlanmıştır.</w:t>
      </w:r>
    </w:p>
    <w:p w:rsidR="00BB4703" w:rsidRDefault="00BB4703" w:rsidP="00BB4703">
      <w:r>
        <w:t xml:space="preserve">Okulum e Twinning İle Taçlanıyor Projesi sonucunda 2017-2018 eğitim öğretim döneminde 25 proje başlatılan ilimizde 2018 -2019 </w:t>
      </w:r>
      <w:r w:rsidR="00D57A2C">
        <w:t>eğitim öğretim döneminde 750</w:t>
      </w:r>
      <w:r w:rsidR="007868A0">
        <w:t>e</w:t>
      </w:r>
      <w:r>
        <w:t xml:space="preserve">Twinning Projesi başlatılmıştır.4 </w:t>
      </w:r>
      <w:r w:rsidR="007868A0">
        <w:t>Aralık 2018 tarihinde yapılan e</w:t>
      </w:r>
      <w:r>
        <w:t>Twinningçalıştayına farklı branşlarda 80 öğretmenimize ulaşılmış 30</w:t>
      </w:r>
      <w:r w:rsidR="007868A0">
        <w:t xml:space="preserve"> Nisan 2019 tarihinde yapılan e</w:t>
      </w:r>
      <w:r>
        <w:t>Twinning  yılsonu sergisine 10 ilçemizden 63 öğretmenimiz katılmış,33 stand da  64  eTwinning projesi sergilenmiştir.</w:t>
      </w:r>
    </w:p>
    <w:p w:rsidR="00BB4703" w:rsidRDefault="00BB4703" w:rsidP="00BB4703">
      <w:r>
        <w:t xml:space="preserve"> Yapılan tüm eğitimler sonucunda 1096 öğretmen ve 64 okul yö</w:t>
      </w:r>
      <w:r w:rsidR="007868A0">
        <w:t>neticisi (Mdr –MdrYrd</w:t>
      </w:r>
      <w:r>
        <w:t>) olmak üzere toplam 1160 kişiye ulaşılmıştır</w:t>
      </w:r>
    </w:p>
    <w:p w:rsidR="007868A0" w:rsidRPr="00BB4703" w:rsidRDefault="007868A0" w:rsidP="00BB4703"/>
    <w:p w:rsidR="006B07CE" w:rsidRDefault="007868A0" w:rsidP="006B07CE">
      <w:pPr>
        <w:rPr>
          <w:b/>
          <w:sz w:val="26"/>
          <w:szCs w:val="26"/>
        </w:rPr>
      </w:pPr>
      <w:r w:rsidRPr="007868A0">
        <w:rPr>
          <w:b/>
          <w:sz w:val="26"/>
          <w:szCs w:val="26"/>
        </w:rPr>
        <w:t>1.8. Proje Eylem Planı:</w:t>
      </w: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07"/>
        <w:gridCol w:w="636"/>
        <w:gridCol w:w="478"/>
        <w:gridCol w:w="478"/>
        <w:gridCol w:w="474"/>
        <w:gridCol w:w="478"/>
        <w:gridCol w:w="473"/>
        <w:gridCol w:w="322"/>
        <w:gridCol w:w="474"/>
        <w:gridCol w:w="478"/>
        <w:gridCol w:w="544"/>
      </w:tblGrid>
      <w:tr w:rsidR="007868A0" w:rsidTr="007868A0">
        <w:trPr>
          <w:trHeight w:val="786"/>
        </w:trPr>
        <w:tc>
          <w:tcPr>
            <w:tcW w:w="4107" w:type="dxa"/>
          </w:tcPr>
          <w:p w:rsidR="007868A0" w:rsidRDefault="007868A0" w:rsidP="007868A0">
            <w:pPr>
              <w:pStyle w:val="TableParagraph"/>
              <w:spacing w:line="249" w:lineRule="exact"/>
              <w:ind w:left="389"/>
              <w:jc w:val="center"/>
              <w:rPr>
                <w:b/>
              </w:rPr>
            </w:pPr>
          </w:p>
          <w:p w:rsidR="007868A0" w:rsidRDefault="007868A0" w:rsidP="007868A0">
            <w:pPr>
              <w:pStyle w:val="TableParagraph"/>
              <w:spacing w:line="249" w:lineRule="exact"/>
              <w:ind w:left="389"/>
              <w:jc w:val="center"/>
              <w:rPr>
                <w:b/>
              </w:rPr>
            </w:pPr>
            <w:r>
              <w:rPr>
                <w:b/>
              </w:rPr>
              <w:t>FaaliyetAdı</w:t>
            </w:r>
          </w:p>
        </w:tc>
        <w:tc>
          <w:tcPr>
            <w:tcW w:w="636" w:type="dxa"/>
            <w:textDirection w:val="btLr"/>
          </w:tcPr>
          <w:p w:rsidR="007868A0" w:rsidRDefault="007868A0" w:rsidP="00C23FA1">
            <w:pPr>
              <w:pStyle w:val="TableParagraph"/>
              <w:spacing w:before="110" w:line="244" w:lineRule="auto"/>
              <w:ind w:left="230" w:hanging="77"/>
              <w:rPr>
                <w:b/>
                <w:sz w:val="16"/>
              </w:rPr>
            </w:pPr>
            <w:r>
              <w:rPr>
                <w:b/>
                <w:w w:val="95"/>
                <w:sz w:val="16"/>
              </w:rPr>
              <w:t>Ağustos</w:t>
            </w:r>
            <w:r>
              <w:rPr>
                <w:b/>
                <w:sz w:val="16"/>
              </w:rPr>
              <w:t>Eylül</w:t>
            </w:r>
          </w:p>
        </w:tc>
        <w:tc>
          <w:tcPr>
            <w:tcW w:w="478" w:type="dxa"/>
            <w:textDirection w:val="btLr"/>
          </w:tcPr>
          <w:p w:rsidR="007868A0" w:rsidRDefault="007868A0" w:rsidP="00C23FA1">
            <w:pPr>
              <w:pStyle w:val="TableParagraph"/>
              <w:spacing w:before="110"/>
              <w:ind w:left="114"/>
              <w:rPr>
                <w:b/>
                <w:sz w:val="16"/>
              </w:rPr>
            </w:pPr>
            <w:r>
              <w:rPr>
                <w:b/>
                <w:sz w:val="16"/>
              </w:rPr>
              <w:t>Ekim</w:t>
            </w:r>
          </w:p>
        </w:tc>
        <w:tc>
          <w:tcPr>
            <w:tcW w:w="478" w:type="dxa"/>
            <w:textDirection w:val="btLr"/>
          </w:tcPr>
          <w:p w:rsidR="007868A0" w:rsidRDefault="007868A0" w:rsidP="00C23FA1">
            <w:pPr>
              <w:pStyle w:val="TableParagraph"/>
              <w:spacing w:before="107"/>
              <w:ind w:left="114"/>
              <w:rPr>
                <w:b/>
                <w:sz w:val="16"/>
              </w:rPr>
            </w:pPr>
            <w:r>
              <w:rPr>
                <w:b/>
                <w:sz w:val="16"/>
              </w:rPr>
              <w:t>Kasım</w:t>
            </w:r>
          </w:p>
        </w:tc>
        <w:tc>
          <w:tcPr>
            <w:tcW w:w="474" w:type="dxa"/>
            <w:textDirection w:val="btLr"/>
          </w:tcPr>
          <w:p w:rsidR="007868A0" w:rsidRDefault="007868A0" w:rsidP="00C23FA1">
            <w:pPr>
              <w:pStyle w:val="TableParagraph"/>
              <w:spacing w:before="108"/>
              <w:ind w:left="114"/>
              <w:rPr>
                <w:b/>
                <w:sz w:val="16"/>
              </w:rPr>
            </w:pPr>
            <w:r>
              <w:rPr>
                <w:b/>
                <w:sz w:val="16"/>
              </w:rPr>
              <w:t>Aralık</w:t>
            </w:r>
          </w:p>
        </w:tc>
        <w:tc>
          <w:tcPr>
            <w:tcW w:w="478" w:type="dxa"/>
            <w:textDirection w:val="btLr"/>
          </w:tcPr>
          <w:p w:rsidR="007868A0" w:rsidRDefault="007868A0" w:rsidP="00C23FA1">
            <w:pPr>
              <w:pStyle w:val="TableParagraph"/>
              <w:spacing w:before="114"/>
              <w:ind w:left="114"/>
              <w:rPr>
                <w:b/>
                <w:sz w:val="16"/>
              </w:rPr>
            </w:pPr>
            <w:r>
              <w:rPr>
                <w:b/>
                <w:sz w:val="16"/>
              </w:rPr>
              <w:t>Ocak</w:t>
            </w:r>
          </w:p>
        </w:tc>
        <w:tc>
          <w:tcPr>
            <w:tcW w:w="473" w:type="dxa"/>
            <w:textDirection w:val="btLr"/>
          </w:tcPr>
          <w:p w:rsidR="007868A0" w:rsidRDefault="007868A0" w:rsidP="00C23FA1">
            <w:pPr>
              <w:pStyle w:val="TableParagraph"/>
              <w:spacing w:before="110"/>
              <w:ind w:left="114"/>
              <w:rPr>
                <w:b/>
                <w:sz w:val="16"/>
              </w:rPr>
            </w:pPr>
            <w:r>
              <w:rPr>
                <w:b/>
                <w:sz w:val="16"/>
              </w:rPr>
              <w:t>Şubat</w:t>
            </w:r>
          </w:p>
        </w:tc>
        <w:tc>
          <w:tcPr>
            <w:tcW w:w="322" w:type="dxa"/>
            <w:textDirection w:val="btLr"/>
          </w:tcPr>
          <w:p w:rsidR="007868A0" w:rsidRDefault="007868A0" w:rsidP="00C23FA1">
            <w:pPr>
              <w:pStyle w:val="TableParagraph"/>
              <w:spacing w:before="116" w:line="140" w:lineRule="exact"/>
              <w:ind w:left="114"/>
              <w:rPr>
                <w:b/>
                <w:sz w:val="16"/>
              </w:rPr>
            </w:pPr>
            <w:r>
              <w:rPr>
                <w:b/>
                <w:sz w:val="16"/>
              </w:rPr>
              <w:t>Mart</w:t>
            </w:r>
          </w:p>
        </w:tc>
        <w:tc>
          <w:tcPr>
            <w:tcW w:w="474" w:type="dxa"/>
            <w:textDirection w:val="btLr"/>
          </w:tcPr>
          <w:p w:rsidR="007868A0" w:rsidRDefault="007868A0" w:rsidP="00C23FA1">
            <w:pPr>
              <w:pStyle w:val="TableParagraph"/>
              <w:spacing w:before="113"/>
              <w:ind w:left="114"/>
              <w:rPr>
                <w:b/>
                <w:sz w:val="16"/>
              </w:rPr>
            </w:pPr>
            <w:r>
              <w:rPr>
                <w:b/>
                <w:sz w:val="16"/>
              </w:rPr>
              <w:t>Nisan</w:t>
            </w:r>
          </w:p>
        </w:tc>
        <w:tc>
          <w:tcPr>
            <w:tcW w:w="478" w:type="dxa"/>
            <w:textDirection w:val="btLr"/>
          </w:tcPr>
          <w:p w:rsidR="007868A0" w:rsidRDefault="007868A0" w:rsidP="00C23FA1">
            <w:pPr>
              <w:pStyle w:val="TableParagraph"/>
              <w:spacing w:before="118"/>
              <w:ind w:left="114"/>
              <w:rPr>
                <w:b/>
                <w:sz w:val="16"/>
              </w:rPr>
            </w:pPr>
            <w:r>
              <w:rPr>
                <w:b/>
                <w:sz w:val="16"/>
              </w:rPr>
              <w:t>Mayıs</w:t>
            </w:r>
          </w:p>
        </w:tc>
        <w:tc>
          <w:tcPr>
            <w:tcW w:w="544" w:type="dxa"/>
            <w:textDirection w:val="btLr"/>
          </w:tcPr>
          <w:p w:rsidR="007868A0" w:rsidRDefault="007868A0" w:rsidP="00C23FA1">
            <w:pPr>
              <w:pStyle w:val="TableParagraph"/>
              <w:spacing w:before="115"/>
              <w:ind w:left="114"/>
              <w:rPr>
                <w:b/>
                <w:sz w:val="16"/>
              </w:rPr>
            </w:pPr>
            <w:r>
              <w:rPr>
                <w:b/>
                <w:sz w:val="16"/>
              </w:rPr>
              <w:t>Haziran</w:t>
            </w:r>
          </w:p>
        </w:tc>
      </w:tr>
      <w:tr w:rsidR="007868A0" w:rsidTr="007868A0">
        <w:trPr>
          <w:trHeight w:val="622"/>
        </w:trPr>
        <w:tc>
          <w:tcPr>
            <w:tcW w:w="4107" w:type="dxa"/>
          </w:tcPr>
          <w:p w:rsidR="007868A0" w:rsidRDefault="007868A0" w:rsidP="0027300E">
            <w:pPr>
              <w:pStyle w:val="TableParagraph"/>
              <w:spacing w:before="4"/>
              <w:ind w:left="110"/>
              <w:jc w:val="both"/>
              <w:rPr>
                <w:rFonts w:ascii="Arial" w:hAnsi="Arial"/>
                <w:sz w:val="20"/>
              </w:rPr>
            </w:pPr>
            <w:r>
              <w:rPr>
                <w:rFonts w:ascii="Arial" w:hAnsi="Arial"/>
                <w:sz w:val="20"/>
              </w:rPr>
              <w:t>DysileİlçeMilliEğitimMüdürlükleri</w:t>
            </w:r>
          </w:p>
          <w:p w:rsidR="007868A0" w:rsidRDefault="007868A0" w:rsidP="0027300E">
            <w:pPr>
              <w:pStyle w:val="TableParagraph"/>
              <w:spacing w:before="15" w:line="220" w:lineRule="exact"/>
              <w:ind w:left="110"/>
              <w:jc w:val="both"/>
              <w:rPr>
                <w:rFonts w:ascii="Arial" w:hAnsi="Arial"/>
                <w:sz w:val="20"/>
              </w:rPr>
            </w:pPr>
            <w:r>
              <w:rPr>
                <w:rFonts w:ascii="Arial" w:hAnsi="Arial"/>
                <w:sz w:val="20"/>
              </w:rPr>
              <w:t>yoluylaprojeninokullaraduyurulması</w:t>
            </w:r>
          </w:p>
        </w:tc>
        <w:tc>
          <w:tcPr>
            <w:tcW w:w="636" w:type="dxa"/>
          </w:tcPr>
          <w:p w:rsidR="007868A0" w:rsidRDefault="007868A0" w:rsidP="00C23FA1">
            <w:pPr>
              <w:pStyle w:val="TableParagraph"/>
              <w:spacing w:before="4"/>
              <w:ind w:left="110"/>
              <w:rPr>
                <w:rFonts w:ascii="Arial"/>
              </w:rPr>
            </w:pPr>
            <w:r>
              <w:rPr>
                <w:rFonts w:ascii="Arial"/>
                <w:w w:val="128"/>
              </w:rPr>
              <w:t>*</w:t>
            </w:r>
          </w:p>
        </w:tc>
        <w:tc>
          <w:tcPr>
            <w:tcW w:w="478"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474"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473" w:type="dxa"/>
          </w:tcPr>
          <w:p w:rsidR="007868A0" w:rsidRDefault="007868A0" w:rsidP="00C23FA1">
            <w:pPr>
              <w:pStyle w:val="TableParagraph"/>
              <w:rPr>
                <w:sz w:val="20"/>
              </w:rPr>
            </w:pPr>
          </w:p>
        </w:tc>
        <w:tc>
          <w:tcPr>
            <w:tcW w:w="322" w:type="dxa"/>
          </w:tcPr>
          <w:p w:rsidR="007868A0" w:rsidRDefault="007868A0" w:rsidP="00C23FA1">
            <w:pPr>
              <w:pStyle w:val="TableParagraph"/>
              <w:rPr>
                <w:sz w:val="20"/>
              </w:rPr>
            </w:pPr>
          </w:p>
        </w:tc>
        <w:tc>
          <w:tcPr>
            <w:tcW w:w="474"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544" w:type="dxa"/>
          </w:tcPr>
          <w:p w:rsidR="007868A0" w:rsidRDefault="007868A0" w:rsidP="00C23FA1">
            <w:pPr>
              <w:pStyle w:val="TableParagraph"/>
              <w:rPr>
                <w:sz w:val="20"/>
              </w:rPr>
            </w:pPr>
          </w:p>
        </w:tc>
      </w:tr>
      <w:tr w:rsidR="007868A0" w:rsidTr="007868A0">
        <w:trPr>
          <w:trHeight w:val="615"/>
        </w:trPr>
        <w:tc>
          <w:tcPr>
            <w:tcW w:w="4107" w:type="dxa"/>
          </w:tcPr>
          <w:p w:rsidR="007868A0" w:rsidRDefault="007868A0" w:rsidP="0027300E">
            <w:pPr>
              <w:pStyle w:val="TableParagraph"/>
              <w:spacing w:line="240" w:lineRule="exact"/>
              <w:ind w:left="110" w:right="134"/>
              <w:jc w:val="both"/>
              <w:rPr>
                <w:rFonts w:ascii="Arial" w:hAnsi="Arial"/>
                <w:sz w:val="20"/>
              </w:rPr>
            </w:pPr>
            <w:r>
              <w:rPr>
                <w:rFonts w:ascii="Arial" w:hAnsi="Arial"/>
                <w:w w:val="95"/>
                <w:sz w:val="20"/>
              </w:rPr>
              <w:t>Okullardaprojeyürüteceköğretmenlerin</w:t>
            </w:r>
            <w:r>
              <w:rPr>
                <w:rFonts w:ascii="Arial" w:hAnsi="Arial"/>
                <w:sz w:val="20"/>
              </w:rPr>
              <w:t>veyaidarecilerinbelirlenmesi</w:t>
            </w:r>
          </w:p>
        </w:tc>
        <w:tc>
          <w:tcPr>
            <w:tcW w:w="636" w:type="dxa"/>
          </w:tcPr>
          <w:p w:rsidR="007868A0" w:rsidRDefault="007868A0" w:rsidP="00C23FA1">
            <w:pPr>
              <w:pStyle w:val="TableParagraph"/>
              <w:spacing w:before="5"/>
              <w:ind w:left="110"/>
              <w:rPr>
                <w:rFonts w:ascii="Arial"/>
              </w:rPr>
            </w:pPr>
            <w:r>
              <w:rPr>
                <w:rFonts w:ascii="Arial"/>
                <w:w w:val="128"/>
              </w:rPr>
              <w:t>*</w:t>
            </w:r>
          </w:p>
        </w:tc>
        <w:tc>
          <w:tcPr>
            <w:tcW w:w="478"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474"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473" w:type="dxa"/>
          </w:tcPr>
          <w:p w:rsidR="007868A0" w:rsidRDefault="007868A0" w:rsidP="00C23FA1">
            <w:pPr>
              <w:pStyle w:val="TableParagraph"/>
              <w:rPr>
                <w:sz w:val="20"/>
              </w:rPr>
            </w:pPr>
          </w:p>
        </w:tc>
        <w:tc>
          <w:tcPr>
            <w:tcW w:w="322" w:type="dxa"/>
          </w:tcPr>
          <w:p w:rsidR="007868A0" w:rsidRDefault="007868A0" w:rsidP="00C23FA1">
            <w:pPr>
              <w:pStyle w:val="TableParagraph"/>
              <w:rPr>
                <w:sz w:val="20"/>
              </w:rPr>
            </w:pPr>
          </w:p>
        </w:tc>
        <w:tc>
          <w:tcPr>
            <w:tcW w:w="474"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544" w:type="dxa"/>
          </w:tcPr>
          <w:p w:rsidR="007868A0" w:rsidRDefault="007868A0" w:rsidP="00C23FA1">
            <w:pPr>
              <w:pStyle w:val="TableParagraph"/>
              <w:rPr>
                <w:sz w:val="20"/>
              </w:rPr>
            </w:pPr>
          </w:p>
        </w:tc>
      </w:tr>
      <w:tr w:rsidR="007868A0" w:rsidTr="007868A0">
        <w:trPr>
          <w:trHeight w:val="1284"/>
        </w:trPr>
        <w:tc>
          <w:tcPr>
            <w:tcW w:w="4107" w:type="dxa"/>
          </w:tcPr>
          <w:p w:rsidR="007868A0" w:rsidRDefault="007868A0" w:rsidP="0027300E">
            <w:pPr>
              <w:pStyle w:val="TableParagraph"/>
              <w:spacing w:before="4" w:line="254" w:lineRule="auto"/>
              <w:ind w:left="110"/>
              <w:jc w:val="both"/>
              <w:rPr>
                <w:rFonts w:ascii="Arial" w:hAnsi="Arial"/>
                <w:sz w:val="20"/>
              </w:rPr>
            </w:pPr>
            <w:r>
              <w:rPr>
                <w:rFonts w:ascii="Arial" w:hAnsi="Arial"/>
                <w:w w:val="95"/>
                <w:sz w:val="20"/>
              </w:rPr>
              <w:t>OkullartarafındanbaşlatılanprojelerinbilgilerininİlçeMilliEğitimMüdürlükleri</w:t>
            </w:r>
            <w:r>
              <w:rPr>
                <w:rFonts w:ascii="Arial" w:hAnsi="Arial"/>
                <w:sz w:val="20"/>
              </w:rPr>
              <w:t>yoluyla DYS üzerinden İl MilliEğitim</w:t>
            </w:r>
          </w:p>
          <w:p w:rsidR="007868A0" w:rsidRDefault="007868A0" w:rsidP="0027300E">
            <w:pPr>
              <w:pStyle w:val="TableParagraph"/>
              <w:spacing w:before="3"/>
              <w:ind w:left="110"/>
              <w:jc w:val="both"/>
              <w:rPr>
                <w:rFonts w:ascii="Arial" w:hAnsi="Arial"/>
                <w:sz w:val="20"/>
              </w:rPr>
            </w:pPr>
            <w:r>
              <w:rPr>
                <w:rFonts w:ascii="Arial" w:hAnsi="Arial"/>
                <w:sz w:val="20"/>
              </w:rPr>
              <w:t>MüdürlüğüProjeKoordinasyon</w:t>
            </w:r>
          </w:p>
          <w:p w:rsidR="007868A0" w:rsidRDefault="007868A0" w:rsidP="0027300E">
            <w:pPr>
              <w:pStyle w:val="TableParagraph"/>
              <w:spacing w:before="15" w:line="220" w:lineRule="exact"/>
              <w:ind w:left="110"/>
              <w:jc w:val="both"/>
              <w:rPr>
                <w:rFonts w:ascii="Arial" w:hAnsi="Arial"/>
                <w:sz w:val="20"/>
              </w:rPr>
            </w:pPr>
            <w:r>
              <w:rPr>
                <w:rFonts w:ascii="Arial" w:hAnsi="Arial"/>
                <w:sz w:val="20"/>
              </w:rPr>
              <w:t>Merkezinegönderilmesi,</w:t>
            </w:r>
          </w:p>
        </w:tc>
        <w:tc>
          <w:tcPr>
            <w:tcW w:w="636" w:type="dxa"/>
          </w:tcPr>
          <w:p w:rsidR="007868A0" w:rsidRDefault="007868A0" w:rsidP="00C23FA1">
            <w:pPr>
              <w:pStyle w:val="TableParagraph"/>
              <w:rPr>
                <w:sz w:val="20"/>
              </w:rPr>
            </w:pPr>
          </w:p>
        </w:tc>
        <w:tc>
          <w:tcPr>
            <w:tcW w:w="478" w:type="dxa"/>
          </w:tcPr>
          <w:p w:rsidR="007868A0" w:rsidRDefault="007868A0" w:rsidP="00C23FA1">
            <w:pPr>
              <w:pStyle w:val="TableParagraph"/>
              <w:spacing w:before="4"/>
              <w:ind w:left="111"/>
              <w:rPr>
                <w:rFonts w:ascii="Arial"/>
              </w:rPr>
            </w:pPr>
            <w:r>
              <w:rPr>
                <w:rFonts w:ascii="Arial"/>
                <w:w w:val="128"/>
              </w:rPr>
              <w:t>*</w:t>
            </w:r>
          </w:p>
        </w:tc>
        <w:tc>
          <w:tcPr>
            <w:tcW w:w="478" w:type="dxa"/>
          </w:tcPr>
          <w:p w:rsidR="007868A0" w:rsidRDefault="007868A0" w:rsidP="00C23FA1">
            <w:pPr>
              <w:pStyle w:val="TableParagraph"/>
              <w:rPr>
                <w:sz w:val="20"/>
              </w:rPr>
            </w:pPr>
          </w:p>
        </w:tc>
        <w:tc>
          <w:tcPr>
            <w:tcW w:w="474"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473" w:type="dxa"/>
          </w:tcPr>
          <w:p w:rsidR="007868A0" w:rsidRDefault="007868A0" w:rsidP="00C23FA1">
            <w:pPr>
              <w:pStyle w:val="TableParagraph"/>
              <w:rPr>
                <w:sz w:val="20"/>
              </w:rPr>
            </w:pPr>
          </w:p>
        </w:tc>
        <w:tc>
          <w:tcPr>
            <w:tcW w:w="322" w:type="dxa"/>
          </w:tcPr>
          <w:p w:rsidR="007868A0" w:rsidRDefault="007868A0" w:rsidP="00C23FA1">
            <w:pPr>
              <w:pStyle w:val="TableParagraph"/>
              <w:rPr>
                <w:sz w:val="20"/>
              </w:rPr>
            </w:pPr>
          </w:p>
        </w:tc>
        <w:tc>
          <w:tcPr>
            <w:tcW w:w="474"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544" w:type="dxa"/>
          </w:tcPr>
          <w:p w:rsidR="007868A0" w:rsidRDefault="007868A0" w:rsidP="00C23FA1">
            <w:pPr>
              <w:pStyle w:val="TableParagraph"/>
              <w:rPr>
                <w:sz w:val="20"/>
              </w:rPr>
            </w:pPr>
          </w:p>
        </w:tc>
      </w:tr>
      <w:tr w:rsidR="007868A0" w:rsidTr="007868A0">
        <w:trPr>
          <w:trHeight w:val="409"/>
        </w:trPr>
        <w:tc>
          <w:tcPr>
            <w:tcW w:w="4107" w:type="dxa"/>
          </w:tcPr>
          <w:p w:rsidR="007868A0" w:rsidRDefault="007868A0" w:rsidP="0027300E">
            <w:pPr>
              <w:pStyle w:val="TableParagraph"/>
              <w:spacing w:before="5"/>
              <w:ind w:left="110"/>
              <w:jc w:val="both"/>
              <w:rPr>
                <w:rFonts w:ascii="Arial" w:hAnsi="Arial"/>
                <w:sz w:val="20"/>
              </w:rPr>
            </w:pPr>
            <w:r>
              <w:rPr>
                <w:rFonts w:ascii="Arial" w:hAnsi="Arial"/>
                <w:sz w:val="20"/>
              </w:rPr>
              <w:t>e Twinning Çalıştayınınyapılması</w:t>
            </w:r>
          </w:p>
        </w:tc>
        <w:tc>
          <w:tcPr>
            <w:tcW w:w="636"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478" w:type="dxa"/>
          </w:tcPr>
          <w:p w:rsidR="007868A0" w:rsidRDefault="007868A0" w:rsidP="00C23FA1">
            <w:pPr>
              <w:pStyle w:val="TableParagraph"/>
              <w:spacing w:before="5"/>
              <w:ind w:left="107"/>
              <w:rPr>
                <w:rFonts w:ascii="Arial"/>
              </w:rPr>
            </w:pPr>
            <w:r>
              <w:rPr>
                <w:rFonts w:ascii="Arial"/>
                <w:w w:val="128"/>
              </w:rPr>
              <w:t>*</w:t>
            </w:r>
          </w:p>
        </w:tc>
        <w:tc>
          <w:tcPr>
            <w:tcW w:w="474"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473" w:type="dxa"/>
          </w:tcPr>
          <w:p w:rsidR="007868A0" w:rsidRDefault="007868A0" w:rsidP="00C23FA1">
            <w:pPr>
              <w:pStyle w:val="TableParagraph"/>
              <w:rPr>
                <w:sz w:val="20"/>
              </w:rPr>
            </w:pPr>
          </w:p>
        </w:tc>
        <w:tc>
          <w:tcPr>
            <w:tcW w:w="322" w:type="dxa"/>
          </w:tcPr>
          <w:p w:rsidR="007868A0" w:rsidRDefault="007868A0" w:rsidP="00C23FA1">
            <w:pPr>
              <w:pStyle w:val="TableParagraph"/>
              <w:rPr>
                <w:sz w:val="20"/>
              </w:rPr>
            </w:pPr>
          </w:p>
        </w:tc>
        <w:tc>
          <w:tcPr>
            <w:tcW w:w="474"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544" w:type="dxa"/>
          </w:tcPr>
          <w:p w:rsidR="007868A0" w:rsidRDefault="007868A0" w:rsidP="00C23FA1">
            <w:pPr>
              <w:pStyle w:val="TableParagraph"/>
              <w:rPr>
                <w:sz w:val="20"/>
              </w:rPr>
            </w:pPr>
          </w:p>
        </w:tc>
      </w:tr>
      <w:tr w:rsidR="007868A0" w:rsidTr="007868A0">
        <w:trPr>
          <w:trHeight w:val="615"/>
        </w:trPr>
        <w:tc>
          <w:tcPr>
            <w:tcW w:w="4107" w:type="dxa"/>
          </w:tcPr>
          <w:p w:rsidR="007868A0" w:rsidRDefault="007868A0" w:rsidP="0027300E">
            <w:pPr>
              <w:pStyle w:val="TableParagraph"/>
              <w:spacing w:line="229" w:lineRule="exact"/>
              <w:ind w:left="110"/>
              <w:jc w:val="both"/>
              <w:rPr>
                <w:rFonts w:ascii="Arial" w:hAnsi="Arial"/>
                <w:sz w:val="20"/>
              </w:rPr>
            </w:pPr>
            <w:r>
              <w:rPr>
                <w:rFonts w:ascii="Arial" w:hAnsi="Arial"/>
                <w:sz w:val="20"/>
              </w:rPr>
              <w:t>Başlatılanprojelerintakibininyapılması</w:t>
            </w:r>
          </w:p>
          <w:p w:rsidR="007868A0" w:rsidRDefault="007868A0" w:rsidP="0027300E">
            <w:pPr>
              <w:pStyle w:val="TableParagraph"/>
              <w:spacing w:before="15" w:line="220" w:lineRule="exact"/>
              <w:ind w:left="110"/>
              <w:jc w:val="both"/>
              <w:rPr>
                <w:rFonts w:ascii="Arial"/>
                <w:sz w:val="20"/>
              </w:rPr>
            </w:pPr>
            <w:r>
              <w:rPr>
                <w:rFonts w:ascii="Arial"/>
                <w:sz w:val="20"/>
              </w:rPr>
              <w:t>gereklidurumdateknikdestekverilmesi</w:t>
            </w:r>
          </w:p>
        </w:tc>
        <w:tc>
          <w:tcPr>
            <w:tcW w:w="636" w:type="dxa"/>
          </w:tcPr>
          <w:p w:rsidR="007868A0" w:rsidRDefault="007868A0" w:rsidP="00C23FA1">
            <w:pPr>
              <w:pStyle w:val="TableParagraph"/>
              <w:rPr>
                <w:sz w:val="20"/>
              </w:rPr>
            </w:pPr>
          </w:p>
        </w:tc>
        <w:tc>
          <w:tcPr>
            <w:tcW w:w="478" w:type="dxa"/>
          </w:tcPr>
          <w:p w:rsidR="007868A0" w:rsidRDefault="007868A0" w:rsidP="00C23FA1">
            <w:pPr>
              <w:pStyle w:val="TableParagraph"/>
              <w:spacing w:before="4"/>
              <w:ind w:left="111"/>
              <w:rPr>
                <w:rFonts w:ascii="Arial"/>
              </w:rPr>
            </w:pPr>
            <w:r>
              <w:rPr>
                <w:rFonts w:ascii="Arial"/>
                <w:w w:val="128"/>
              </w:rPr>
              <w:t>*</w:t>
            </w:r>
          </w:p>
        </w:tc>
        <w:tc>
          <w:tcPr>
            <w:tcW w:w="478" w:type="dxa"/>
          </w:tcPr>
          <w:p w:rsidR="007868A0" w:rsidRDefault="007868A0" w:rsidP="00C23FA1">
            <w:pPr>
              <w:pStyle w:val="TableParagraph"/>
              <w:spacing w:before="4"/>
              <w:ind w:left="107"/>
              <w:rPr>
                <w:rFonts w:ascii="Arial"/>
              </w:rPr>
            </w:pPr>
            <w:r>
              <w:rPr>
                <w:rFonts w:ascii="Arial"/>
                <w:w w:val="128"/>
              </w:rPr>
              <w:t>*</w:t>
            </w:r>
          </w:p>
        </w:tc>
        <w:tc>
          <w:tcPr>
            <w:tcW w:w="474" w:type="dxa"/>
          </w:tcPr>
          <w:p w:rsidR="007868A0" w:rsidRDefault="007868A0" w:rsidP="00C23FA1">
            <w:pPr>
              <w:pStyle w:val="TableParagraph"/>
              <w:spacing w:before="4"/>
              <w:ind w:left="108"/>
              <w:rPr>
                <w:rFonts w:ascii="Arial"/>
              </w:rPr>
            </w:pPr>
            <w:r>
              <w:rPr>
                <w:rFonts w:ascii="Arial"/>
                <w:w w:val="128"/>
              </w:rPr>
              <w:t>*</w:t>
            </w:r>
          </w:p>
        </w:tc>
        <w:tc>
          <w:tcPr>
            <w:tcW w:w="478" w:type="dxa"/>
          </w:tcPr>
          <w:p w:rsidR="007868A0" w:rsidRDefault="007868A0" w:rsidP="00C23FA1">
            <w:pPr>
              <w:pStyle w:val="TableParagraph"/>
              <w:spacing w:before="4"/>
              <w:ind w:left="114"/>
              <w:rPr>
                <w:rFonts w:ascii="Arial"/>
              </w:rPr>
            </w:pPr>
            <w:r>
              <w:rPr>
                <w:rFonts w:ascii="Arial"/>
                <w:w w:val="128"/>
              </w:rPr>
              <w:t>*</w:t>
            </w:r>
          </w:p>
        </w:tc>
        <w:tc>
          <w:tcPr>
            <w:tcW w:w="473" w:type="dxa"/>
          </w:tcPr>
          <w:p w:rsidR="007868A0" w:rsidRDefault="007868A0" w:rsidP="00C23FA1">
            <w:pPr>
              <w:pStyle w:val="TableParagraph"/>
              <w:spacing w:before="4"/>
              <w:ind w:left="110"/>
              <w:rPr>
                <w:rFonts w:ascii="Arial"/>
              </w:rPr>
            </w:pPr>
            <w:r>
              <w:rPr>
                <w:rFonts w:ascii="Arial"/>
                <w:w w:val="128"/>
              </w:rPr>
              <w:t>*</w:t>
            </w:r>
          </w:p>
        </w:tc>
        <w:tc>
          <w:tcPr>
            <w:tcW w:w="322" w:type="dxa"/>
          </w:tcPr>
          <w:p w:rsidR="007868A0" w:rsidRDefault="007868A0" w:rsidP="00C23FA1">
            <w:pPr>
              <w:pStyle w:val="TableParagraph"/>
              <w:spacing w:before="4"/>
              <w:ind w:left="117"/>
              <w:rPr>
                <w:rFonts w:ascii="Arial"/>
              </w:rPr>
            </w:pPr>
            <w:r>
              <w:rPr>
                <w:rFonts w:ascii="Arial"/>
                <w:w w:val="128"/>
              </w:rPr>
              <w:t>*</w:t>
            </w:r>
          </w:p>
        </w:tc>
        <w:tc>
          <w:tcPr>
            <w:tcW w:w="474" w:type="dxa"/>
          </w:tcPr>
          <w:p w:rsidR="007868A0" w:rsidRDefault="007868A0" w:rsidP="00C23FA1">
            <w:pPr>
              <w:pStyle w:val="TableParagraph"/>
              <w:spacing w:before="4"/>
              <w:ind w:left="113"/>
              <w:rPr>
                <w:rFonts w:ascii="Arial"/>
              </w:rPr>
            </w:pPr>
            <w:r>
              <w:rPr>
                <w:rFonts w:ascii="Arial"/>
                <w:w w:val="128"/>
              </w:rPr>
              <w:t>*</w:t>
            </w:r>
          </w:p>
        </w:tc>
        <w:tc>
          <w:tcPr>
            <w:tcW w:w="478" w:type="dxa"/>
          </w:tcPr>
          <w:p w:rsidR="007868A0" w:rsidRDefault="007868A0" w:rsidP="00C23FA1">
            <w:pPr>
              <w:pStyle w:val="TableParagraph"/>
              <w:rPr>
                <w:sz w:val="20"/>
              </w:rPr>
            </w:pPr>
          </w:p>
        </w:tc>
        <w:tc>
          <w:tcPr>
            <w:tcW w:w="544" w:type="dxa"/>
          </w:tcPr>
          <w:p w:rsidR="007868A0" w:rsidRDefault="007868A0" w:rsidP="00C23FA1">
            <w:pPr>
              <w:pStyle w:val="TableParagraph"/>
              <w:rPr>
                <w:sz w:val="20"/>
              </w:rPr>
            </w:pPr>
          </w:p>
        </w:tc>
      </w:tr>
      <w:tr w:rsidR="007868A0" w:rsidTr="007868A0">
        <w:trPr>
          <w:trHeight w:val="622"/>
        </w:trPr>
        <w:tc>
          <w:tcPr>
            <w:tcW w:w="4107" w:type="dxa"/>
          </w:tcPr>
          <w:p w:rsidR="007868A0" w:rsidRDefault="007868A0" w:rsidP="0027300E">
            <w:pPr>
              <w:pStyle w:val="TableParagraph"/>
              <w:spacing w:before="4"/>
              <w:ind w:left="110"/>
              <w:jc w:val="both"/>
              <w:rPr>
                <w:rFonts w:ascii="Arial" w:hAnsi="Arial"/>
                <w:sz w:val="20"/>
              </w:rPr>
            </w:pPr>
            <w:r>
              <w:rPr>
                <w:rFonts w:ascii="Arial" w:hAnsi="Arial"/>
                <w:sz w:val="20"/>
              </w:rPr>
              <w:t>İlimizdeyürütülenprojelerinsergisinin</w:t>
            </w:r>
          </w:p>
          <w:p w:rsidR="007868A0" w:rsidRDefault="007868A0" w:rsidP="0027300E">
            <w:pPr>
              <w:pStyle w:val="TableParagraph"/>
              <w:spacing w:before="15" w:line="220" w:lineRule="exact"/>
              <w:ind w:left="110"/>
              <w:jc w:val="both"/>
              <w:rPr>
                <w:rFonts w:ascii="Arial" w:hAnsi="Arial"/>
                <w:sz w:val="20"/>
              </w:rPr>
            </w:pPr>
            <w:r>
              <w:rPr>
                <w:rFonts w:ascii="Arial" w:hAnsi="Arial"/>
                <w:sz w:val="20"/>
              </w:rPr>
              <w:t>yapılması</w:t>
            </w:r>
          </w:p>
        </w:tc>
        <w:tc>
          <w:tcPr>
            <w:tcW w:w="636"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474"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473" w:type="dxa"/>
          </w:tcPr>
          <w:p w:rsidR="007868A0" w:rsidRDefault="007868A0" w:rsidP="00C23FA1">
            <w:pPr>
              <w:pStyle w:val="TableParagraph"/>
              <w:rPr>
                <w:sz w:val="20"/>
              </w:rPr>
            </w:pPr>
          </w:p>
        </w:tc>
        <w:tc>
          <w:tcPr>
            <w:tcW w:w="322" w:type="dxa"/>
          </w:tcPr>
          <w:p w:rsidR="007868A0" w:rsidRDefault="007868A0" w:rsidP="00C23FA1">
            <w:pPr>
              <w:pStyle w:val="TableParagraph"/>
              <w:rPr>
                <w:sz w:val="20"/>
              </w:rPr>
            </w:pPr>
          </w:p>
        </w:tc>
        <w:tc>
          <w:tcPr>
            <w:tcW w:w="474" w:type="dxa"/>
          </w:tcPr>
          <w:p w:rsidR="007868A0" w:rsidRDefault="007868A0" w:rsidP="00C23FA1">
            <w:pPr>
              <w:pStyle w:val="TableParagraph"/>
              <w:rPr>
                <w:sz w:val="20"/>
              </w:rPr>
            </w:pPr>
          </w:p>
        </w:tc>
        <w:tc>
          <w:tcPr>
            <w:tcW w:w="478" w:type="dxa"/>
          </w:tcPr>
          <w:p w:rsidR="007868A0" w:rsidRDefault="007868A0" w:rsidP="00C23FA1">
            <w:pPr>
              <w:pStyle w:val="TableParagraph"/>
              <w:spacing w:before="4"/>
              <w:ind w:left="119"/>
              <w:rPr>
                <w:rFonts w:ascii="Arial"/>
              </w:rPr>
            </w:pPr>
            <w:r>
              <w:rPr>
                <w:rFonts w:ascii="Arial"/>
                <w:w w:val="128"/>
              </w:rPr>
              <w:t>*</w:t>
            </w:r>
          </w:p>
        </w:tc>
        <w:tc>
          <w:tcPr>
            <w:tcW w:w="544" w:type="dxa"/>
          </w:tcPr>
          <w:p w:rsidR="007868A0" w:rsidRDefault="007868A0" w:rsidP="00C23FA1">
            <w:pPr>
              <w:pStyle w:val="TableParagraph"/>
              <w:rPr>
                <w:sz w:val="20"/>
              </w:rPr>
            </w:pPr>
          </w:p>
        </w:tc>
      </w:tr>
      <w:tr w:rsidR="007868A0" w:rsidTr="0027300E">
        <w:trPr>
          <w:trHeight w:val="1709"/>
        </w:trPr>
        <w:tc>
          <w:tcPr>
            <w:tcW w:w="4107" w:type="dxa"/>
          </w:tcPr>
          <w:p w:rsidR="007868A0" w:rsidRDefault="007868A0" w:rsidP="0027300E">
            <w:pPr>
              <w:pStyle w:val="TableParagraph"/>
              <w:spacing w:before="4"/>
              <w:ind w:left="110"/>
              <w:jc w:val="both"/>
              <w:rPr>
                <w:rFonts w:ascii="Arial"/>
                <w:sz w:val="20"/>
              </w:rPr>
            </w:pPr>
            <w:r>
              <w:rPr>
                <w:rFonts w:ascii="Arial"/>
                <w:sz w:val="20"/>
              </w:rPr>
              <w:t>Projebitiminde her birproje</w:t>
            </w:r>
          </w:p>
          <w:p w:rsidR="007868A0" w:rsidRDefault="007868A0" w:rsidP="0027300E">
            <w:pPr>
              <w:pStyle w:val="TableParagraph"/>
              <w:spacing w:before="15" w:line="254" w:lineRule="auto"/>
              <w:ind w:left="110" w:right="134"/>
              <w:jc w:val="both"/>
              <w:rPr>
                <w:rFonts w:ascii="Arial" w:hAnsi="Arial"/>
                <w:sz w:val="20"/>
              </w:rPr>
            </w:pPr>
            <w:r>
              <w:rPr>
                <w:rFonts w:ascii="Arial" w:hAnsi="Arial"/>
                <w:w w:val="95"/>
                <w:sz w:val="20"/>
              </w:rPr>
              <w:t>koordinatörü/ortağınınhazırladığıbir</w:t>
            </w:r>
            <w:r>
              <w:rPr>
                <w:rFonts w:ascii="Arial" w:hAnsi="Arial"/>
                <w:sz w:val="20"/>
              </w:rPr>
              <w:t>resimsunusu, bir video sunusuveprojeninetkivesonuçlarınıiçerenraporlarınİlçeMilliEğitimMüdürlüklerindetoplanarak İl Proje</w:t>
            </w:r>
          </w:p>
          <w:p w:rsidR="007868A0" w:rsidRDefault="007868A0" w:rsidP="0027300E">
            <w:pPr>
              <w:pStyle w:val="TableParagraph"/>
              <w:spacing w:before="15" w:line="220" w:lineRule="exact"/>
              <w:ind w:left="110"/>
              <w:jc w:val="both"/>
              <w:rPr>
                <w:rFonts w:ascii="Arial" w:hAnsi="Arial"/>
                <w:sz w:val="20"/>
              </w:rPr>
            </w:pPr>
            <w:r>
              <w:rPr>
                <w:rFonts w:ascii="Arial" w:hAnsi="Arial"/>
                <w:sz w:val="20"/>
              </w:rPr>
              <w:t>KoordinasyonMerkezinegönderilmesi</w:t>
            </w:r>
          </w:p>
        </w:tc>
        <w:tc>
          <w:tcPr>
            <w:tcW w:w="636"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474"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473" w:type="dxa"/>
          </w:tcPr>
          <w:p w:rsidR="007868A0" w:rsidRDefault="007868A0" w:rsidP="00C23FA1">
            <w:pPr>
              <w:pStyle w:val="TableParagraph"/>
              <w:rPr>
                <w:sz w:val="20"/>
              </w:rPr>
            </w:pPr>
          </w:p>
        </w:tc>
        <w:tc>
          <w:tcPr>
            <w:tcW w:w="322" w:type="dxa"/>
          </w:tcPr>
          <w:p w:rsidR="007868A0" w:rsidRDefault="007868A0" w:rsidP="00C23FA1">
            <w:pPr>
              <w:pStyle w:val="TableParagraph"/>
              <w:rPr>
                <w:sz w:val="20"/>
              </w:rPr>
            </w:pPr>
          </w:p>
        </w:tc>
        <w:tc>
          <w:tcPr>
            <w:tcW w:w="474"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544" w:type="dxa"/>
          </w:tcPr>
          <w:p w:rsidR="007868A0" w:rsidRDefault="007868A0" w:rsidP="00C23FA1">
            <w:pPr>
              <w:pStyle w:val="TableParagraph"/>
              <w:spacing w:before="4"/>
              <w:ind w:left="115"/>
              <w:rPr>
                <w:rFonts w:ascii="Arial"/>
              </w:rPr>
            </w:pPr>
            <w:r>
              <w:rPr>
                <w:rFonts w:ascii="Arial"/>
                <w:w w:val="128"/>
              </w:rPr>
              <w:t>*</w:t>
            </w:r>
          </w:p>
        </w:tc>
      </w:tr>
      <w:tr w:rsidR="007868A0" w:rsidTr="007868A0">
        <w:trPr>
          <w:trHeight w:val="622"/>
        </w:trPr>
        <w:tc>
          <w:tcPr>
            <w:tcW w:w="4107" w:type="dxa"/>
          </w:tcPr>
          <w:p w:rsidR="007868A0" w:rsidRDefault="007868A0" w:rsidP="0027300E">
            <w:pPr>
              <w:pStyle w:val="TableParagraph"/>
              <w:spacing w:before="4"/>
              <w:ind w:left="110"/>
              <w:jc w:val="both"/>
              <w:rPr>
                <w:rFonts w:ascii="Arial" w:hAnsi="Arial"/>
                <w:sz w:val="20"/>
              </w:rPr>
            </w:pPr>
            <w:r>
              <w:rPr>
                <w:rFonts w:ascii="Arial" w:hAnsi="Arial"/>
                <w:sz w:val="20"/>
              </w:rPr>
              <w:t>UlusalKaliteÖdüllerininbaşvurusunun</w:t>
            </w:r>
          </w:p>
          <w:p w:rsidR="007868A0" w:rsidRDefault="007868A0" w:rsidP="0027300E">
            <w:pPr>
              <w:pStyle w:val="TableParagraph"/>
              <w:spacing w:before="15" w:line="220" w:lineRule="exact"/>
              <w:ind w:left="110"/>
              <w:jc w:val="both"/>
              <w:rPr>
                <w:rFonts w:ascii="Arial" w:hAnsi="Arial"/>
                <w:sz w:val="20"/>
              </w:rPr>
            </w:pPr>
            <w:r>
              <w:rPr>
                <w:rFonts w:ascii="Arial" w:hAnsi="Arial"/>
                <w:sz w:val="20"/>
              </w:rPr>
              <w:t>yapılması</w:t>
            </w:r>
          </w:p>
        </w:tc>
        <w:tc>
          <w:tcPr>
            <w:tcW w:w="636"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474"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473" w:type="dxa"/>
          </w:tcPr>
          <w:p w:rsidR="007868A0" w:rsidRDefault="007868A0" w:rsidP="00C23FA1">
            <w:pPr>
              <w:pStyle w:val="TableParagraph"/>
              <w:rPr>
                <w:sz w:val="20"/>
              </w:rPr>
            </w:pPr>
          </w:p>
        </w:tc>
        <w:tc>
          <w:tcPr>
            <w:tcW w:w="322" w:type="dxa"/>
          </w:tcPr>
          <w:p w:rsidR="007868A0" w:rsidRDefault="007868A0" w:rsidP="00C23FA1">
            <w:pPr>
              <w:pStyle w:val="TableParagraph"/>
              <w:rPr>
                <w:sz w:val="20"/>
              </w:rPr>
            </w:pPr>
          </w:p>
        </w:tc>
        <w:tc>
          <w:tcPr>
            <w:tcW w:w="474"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544" w:type="dxa"/>
          </w:tcPr>
          <w:p w:rsidR="007868A0" w:rsidRDefault="007868A0" w:rsidP="00C23FA1">
            <w:pPr>
              <w:pStyle w:val="TableParagraph"/>
              <w:spacing w:before="5"/>
              <w:ind w:left="115"/>
              <w:rPr>
                <w:rFonts w:ascii="Arial"/>
              </w:rPr>
            </w:pPr>
            <w:r>
              <w:rPr>
                <w:rFonts w:ascii="Arial"/>
                <w:w w:val="128"/>
              </w:rPr>
              <w:t>*</w:t>
            </w:r>
          </w:p>
        </w:tc>
      </w:tr>
      <w:tr w:rsidR="007868A0" w:rsidTr="007868A0">
        <w:trPr>
          <w:trHeight w:val="622"/>
        </w:trPr>
        <w:tc>
          <w:tcPr>
            <w:tcW w:w="4107" w:type="dxa"/>
          </w:tcPr>
          <w:p w:rsidR="007868A0" w:rsidRDefault="007868A0" w:rsidP="0027300E">
            <w:pPr>
              <w:pStyle w:val="TableParagraph"/>
              <w:spacing w:before="4"/>
              <w:ind w:left="110"/>
              <w:jc w:val="both"/>
              <w:rPr>
                <w:rFonts w:ascii="Arial" w:hAnsi="Arial"/>
                <w:sz w:val="20"/>
              </w:rPr>
            </w:pPr>
            <w:r>
              <w:rPr>
                <w:rFonts w:ascii="Arial" w:hAnsi="Arial"/>
                <w:sz w:val="20"/>
              </w:rPr>
              <w:t>BaşarılıProjelerinsunumusonrasında</w:t>
            </w:r>
          </w:p>
          <w:p w:rsidR="007868A0" w:rsidRDefault="007868A0" w:rsidP="0027300E">
            <w:pPr>
              <w:pStyle w:val="TableParagraph"/>
              <w:spacing w:before="15" w:line="220" w:lineRule="exact"/>
              <w:ind w:left="110"/>
              <w:jc w:val="both"/>
              <w:rPr>
                <w:rFonts w:ascii="Arial" w:hAnsi="Arial"/>
                <w:sz w:val="20"/>
              </w:rPr>
            </w:pPr>
            <w:r>
              <w:rPr>
                <w:rFonts w:ascii="Arial" w:hAnsi="Arial"/>
                <w:sz w:val="20"/>
              </w:rPr>
              <w:t>ödültöreniilebelgevelevhalarınteslimi</w:t>
            </w:r>
          </w:p>
        </w:tc>
        <w:tc>
          <w:tcPr>
            <w:tcW w:w="636"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474"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473" w:type="dxa"/>
          </w:tcPr>
          <w:p w:rsidR="007868A0" w:rsidRDefault="007868A0" w:rsidP="00C23FA1">
            <w:pPr>
              <w:pStyle w:val="TableParagraph"/>
              <w:rPr>
                <w:sz w:val="20"/>
              </w:rPr>
            </w:pPr>
          </w:p>
        </w:tc>
        <w:tc>
          <w:tcPr>
            <w:tcW w:w="322" w:type="dxa"/>
          </w:tcPr>
          <w:p w:rsidR="007868A0" w:rsidRDefault="007868A0" w:rsidP="00C23FA1">
            <w:pPr>
              <w:pStyle w:val="TableParagraph"/>
              <w:rPr>
                <w:sz w:val="20"/>
              </w:rPr>
            </w:pPr>
          </w:p>
        </w:tc>
        <w:tc>
          <w:tcPr>
            <w:tcW w:w="474" w:type="dxa"/>
          </w:tcPr>
          <w:p w:rsidR="007868A0" w:rsidRDefault="007868A0" w:rsidP="00C23FA1">
            <w:pPr>
              <w:pStyle w:val="TableParagraph"/>
              <w:rPr>
                <w:sz w:val="20"/>
              </w:rPr>
            </w:pPr>
          </w:p>
        </w:tc>
        <w:tc>
          <w:tcPr>
            <w:tcW w:w="478" w:type="dxa"/>
          </w:tcPr>
          <w:p w:rsidR="007868A0" w:rsidRDefault="007868A0" w:rsidP="00C23FA1">
            <w:pPr>
              <w:pStyle w:val="TableParagraph"/>
              <w:rPr>
                <w:sz w:val="20"/>
              </w:rPr>
            </w:pPr>
          </w:p>
        </w:tc>
        <w:tc>
          <w:tcPr>
            <w:tcW w:w="544" w:type="dxa"/>
          </w:tcPr>
          <w:p w:rsidR="007868A0" w:rsidRDefault="007868A0" w:rsidP="00C23FA1">
            <w:pPr>
              <w:pStyle w:val="TableParagraph"/>
              <w:spacing w:before="4"/>
              <w:ind w:left="115"/>
              <w:rPr>
                <w:rFonts w:ascii="Arial"/>
              </w:rPr>
            </w:pPr>
            <w:r>
              <w:rPr>
                <w:rFonts w:ascii="Arial"/>
                <w:w w:val="128"/>
              </w:rPr>
              <w:t>*</w:t>
            </w:r>
          </w:p>
        </w:tc>
      </w:tr>
    </w:tbl>
    <w:p w:rsidR="007868A0" w:rsidRDefault="007868A0" w:rsidP="006B07CE">
      <w:pPr>
        <w:rPr>
          <w:b/>
          <w:sz w:val="26"/>
          <w:szCs w:val="26"/>
        </w:rPr>
      </w:pPr>
    </w:p>
    <w:p w:rsidR="007868A0" w:rsidRPr="007868A0" w:rsidRDefault="007868A0" w:rsidP="006B07CE">
      <w:pPr>
        <w:rPr>
          <w:b/>
          <w:sz w:val="26"/>
          <w:szCs w:val="26"/>
        </w:rPr>
      </w:pPr>
    </w:p>
    <w:p w:rsidR="006B07CE" w:rsidRDefault="006B07CE" w:rsidP="006B07CE"/>
    <w:p w:rsidR="006B07CE" w:rsidRDefault="0027300E" w:rsidP="006B07CE">
      <w:r>
        <w:lastRenderedPageBreak/>
        <w:t xml:space="preserve">          Planlana eylem planı çerçevesinde belirtildiği gibi proje duyurusu yapılmış ve her okulun bir eTwinning projesi başlatması istenmiştir.Başlatılan projelerin takibi yapılarak Aralık ayında eTwinningçalıştayı ve destek eğitimleri  düzenlenmiştir. Yapılan eğitimler ,bilgilendirmetoplantıları,okul ziyaretleri ve bireysel yüz yüze görüşmeler sonucunda </w:t>
      </w:r>
      <w:r w:rsidRPr="0027300E">
        <w:t>1096 öğretmen ve 64 okul yöneticisi (Mdr –MdrYrd) olmak üzere toplam 1160 kişiye ulaşılmıştır</w:t>
      </w:r>
      <w:r>
        <w:t xml:space="preserve"> .Yürütülen proje sayısı giderek artış göstermiş ve son aşamada 700 projeye kadar çıkmıştır.</w:t>
      </w:r>
    </w:p>
    <w:p w:rsidR="00031724" w:rsidRDefault="0027300E" w:rsidP="006B07CE">
      <w:r>
        <w:t xml:space="preserve">          Ulusal Kalite Etiketi son başvuru tarihi olan 30 Haziran’da ilimizde yürütülen projelerden </w:t>
      </w:r>
      <w:r w:rsidR="00FC071F">
        <w:t>162</w:t>
      </w:r>
      <w:r w:rsidR="00031724">
        <w:t xml:space="preserve"> tanesi ulusal kalite etiketine başvuru yapmıştır.</w:t>
      </w:r>
    </w:p>
    <w:p w:rsidR="0027300E" w:rsidRDefault="00031724" w:rsidP="006B07CE">
      <w:r w:rsidRPr="00031724">
        <w:rPr>
          <w:noProof/>
          <w:lang w:eastAsia="tr-TR"/>
        </w:rPr>
        <w:drawing>
          <wp:inline distT="0" distB="0" distL="0" distR="0">
            <wp:extent cx="5083492" cy="5562600"/>
            <wp:effectExtent l="0" t="0" r="3175"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131040" cy="5614629"/>
                    </a:xfrm>
                    <a:prstGeom prst="rect">
                      <a:avLst/>
                    </a:prstGeom>
                    <a:noFill/>
                    <a:ln>
                      <a:noFill/>
                    </a:ln>
                  </pic:spPr>
                </pic:pic>
              </a:graphicData>
            </a:graphic>
          </wp:inline>
        </w:drawing>
      </w:r>
    </w:p>
    <w:p w:rsidR="00031724" w:rsidRDefault="00031724" w:rsidP="006B07CE"/>
    <w:p w:rsidR="00031724" w:rsidRDefault="00031724" w:rsidP="006B07CE">
      <w:r>
        <w:t xml:space="preserve">                Eylül ayının ilk haftası Ulusal Kalite Etiketi başvurularının açıklanması beklenmektedir Sonuçlarının açıklanmasının ardından Ödül Töreni Programı yapılacaktır.</w:t>
      </w:r>
    </w:p>
    <w:p w:rsidR="006B07CE" w:rsidRDefault="006B07CE" w:rsidP="006B07CE"/>
    <w:p w:rsidR="006B07CE" w:rsidRDefault="006B07CE" w:rsidP="006B07CE"/>
    <w:p w:rsidR="006B07CE" w:rsidRDefault="006B07CE" w:rsidP="006B07CE"/>
    <w:p w:rsidR="002803A3" w:rsidRDefault="00B05731" w:rsidP="00387C91">
      <w:pPr>
        <w:rPr>
          <w:b/>
          <w:sz w:val="26"/>
          <w:szCs w:val="26"/>
        </w:rPr>
      </w:pPr>
      <w:bookmarkStart w:id="4" w:name="_Toc14444595"/>
      <w:r w:rsidRPr="00387C91">
        <w:rPr>
          <w:b/>
          <w:sz w:val="26"/>
          <w:szCs w:val="26"/>
        </w:rPr>
        <w:lastRenderedPageBreak/>
        <w:t>1.</w:t>
      </w:r>
      <w:r w:rsidR="00387C91">
        <w:rPr>
          <w:b/>
          <w:sz w:val="26"/>
          <w:szCs w:val="26"/>
        </w:rPr>
        <w:t>9</w:t>
      </w:r>
      <w:r w:rsidR="001D1DC3" w:rsidRPr="00387C91">
        <w:rPr>
          <w:b/>
          <w:sz w:val="26"/>
          <w:szCs w:val="26"/>
        </w:rPr>
        <w:t>. Beklenen Çıktılar</w:t>
      </w:r>
      <w:bookmarkEnd w:id="4"/>
    </w:p>
    <w:p w:rsidR="003249C8" w:rsidRPr="003249C8" w:rsidRDefault="00FC071F" w:rsidP="003249C8">
      <w:pPr>
        <w:pStyle w:val="GvdeMetni"/>
        <w:jc w:val="both"/>
        <w:rPr>
          <w:rFonts w:asciiTheme="minorHAnsi" w:hAnsiTheme="minorHAnsi"/>
        </w:rPr>
      </w:pPr>
      <w:r w:rsidRPr="003249C8">
        <w:rPr>
          <w:rFonts w:asciiTheme="minorHAnsi" w:hAnsiTheme="minorHAnsi"/>
        </w:rPr>
        <w:t>Proje çıktılarına göz atıldığında beklenilen amaca ulaşıldığı görülmektedir.</w:t>
      </w:r>
      <w:r w:rsidR="003249C8">
        <w:rPr>
          <w:rFonts w:asciiTheme="minorHAnsi" w:hAnsiTheme="minorHAnsi"/>
        </w:rPr>
        <w:t>İlimizgenelinde</w:t>
      </w:r>
    </w:p>
    <w:p w:rsidR="003249C8" w:rsidRDefault="003249C8" w:rsidP="003249C8">
      <w:pPr>
        <w:pStyle w:val="GvdeMetni"/>
        <w:jc w:val="both"/>
        <w:rPr>
          <w:rFonts w:asciiTheme="minorHAnsi" w:hAnsiTheme="minorHAnsi"/>
        </w:rPr>
      </w:pPr>
      <w:r w:rsidRPr="003249C8">
        <w:rPr>
          <w:rFonts w:asciiTheme="minorHAnsi" w:hAnsiTheme="minorHAnsi"/>
        </w:rPr>
        <w:t>eTwinningportalıkullanımınınveAvrupa’dakiokullarileyürütülecekprojeçalışmalarınınarttırıldığıtümsayısalverilerdeispatlanmaktadır.</w:t>
      </w:r>
    </w:p>
    <w:p w:rsidR="003249C8" w:rsidRDefault="003249C8" w:rsidP="003249C8">
      <w:pPr>
        <w:pStyle w:val="GvdeMetni"/>
        <w:jc w:val="both"/>
        <w:rPr>
          <w:rFonts w:asciiTheme="minorHAnsi" w:hAnsiTheme="minorHAnsi"/>
        </w:rPr>
      </w:pPr>
    </w:p>
    <w:p w:rsidR="003249C8" w:rsidRPr="003249C8" w:rsidRDefault="003249C8" w:rsidP="003249C8">
      <w:pPr>
        <w:pStyle w:val="GvdeMetni"/>
        <w:jc w:val="both"/>
        <w:rPr>
          <w:rFonts w:asciiTheme="minorHAnsi" w:hAnsiTheme="minorHAnsi"/>
        </w:rPr>
      </w:pPr>
    </w:p>
    <w:p w:rsidR="00EA69F3" w:rsidRPr="003249C8" w:rsidRDefault="00EA69F3" w:rsidP="003249C8">
      <w:pPr>
        <w:pStyle w:val="ListeParagraf"/>
        <w:numPr>
          <w:ilvl w:val="0"/>
          <w:numId w:val="23"/>
        </w:numPr>
        <w:rPr>
          <w:rFonts w:ascii="Times New Roman" w:hAnsi="Times New Roman" w:cs="Times New Roman"/>
        </w:rPr>
      </w:pPr>
      <w:r w:rsidRPr="003249C8">
        <w:rPr>
          <w:rFonts w:ascii="Times New Roman" w:hAnsi="Times New Roman" w:cs="Times New Roman"/>
        </w:rPr>
        <w:t>FATİH Projesi, EBA ve eTwinning Entegrasyonu çerçevesinde http://etwinningonline.eba.gov.</w:t>
      </w:r>
      <w:r w:rsidR="00387C91" w:rsidRPr="003249C8">
        <w:rPr>
          <w:rFonts w:ascii="Times New Roman" w:hAnsi="Times New Roman" w:cs="Times New Roman"/>
        </w:rPr>
        <w:t xml:space="preserve">tr/ adresinde verilen eğitimlerin </w:t>
      </w:r>
      <w:r w:rsidRPr="003249C8">
        <w:rPr>
          <w:rFonts w:ascii="Times New Roman" w:hAnsi="Times New Roman" w:cs="Times New Roman"/>
        </w:rPr>
        <w:t xml:space="preserve">öğretmenlerimizin </w:t>
      </w:r>
      <w:r w:rsidR="00387C91" w:rsidRPr="003249C8">
        <w:rPr>
          <w:rFonts w:ascii="Times New Roman" w:hAnsi="Times New Roman" w:cs="Times New Roman"/>
        </w:rPr>
        <w:t xml:space="preserve">sosyal medyadaki paylaşımlarından ve bireysel görüşmelerden saptanan bilgiler ışığında  </w:t>
      </w:r>
      <w:r w:rsidRPr="003249C8">
        <w:rPr>
          <w:rFonts w:ascii="Times New Roman" w:hAnsi="Times New Roman" w:cs="Times New Roman"/>
        </w:rPr>
        <w:t>mesleki</w:t>
      </w:r>
      <w:r w:rsidR="00387C91" w:rsidRPr="003249C8">
        <w:rPr>
          <w:rFonts w:ascii="Times New Roman" w:hAnsi="Times New Roman" w:cs="Times New Roman"/>
        </w:rPr>
        <w:t xml:space="preserve"> gelişimlerine  katkı sağladığı görülmüştür.</w:t>
      </w:r>
    </w:p>
    <w:p w:rsidR="00EA69F3" w:rsidRDefault="00EA69F3" w:rsidP="00EA69F3">
      <w:pPr>
        <w:pStyle w:val="ListeParagraf"/>
        <w:ind w:left="1429"/>
        <w:rPr>
          <w:rFonts w:ascii="Times New Roman" w:hAnsi="Times New Roman" w:cs="Times New Roman"/>
        </w:rPr>
      </w:pPr>
    </w:p>
    <w:p w:rsidR="00EA69F3" w:rsidRDefault="00EA69F3" w:rsidP="00EA69F3">
      <w:pPr>
        <w:pStyle w:val="ListeParagraf"/>
        <w:numPr>
          <w:ilvl w:val="0"/>
          <w:numId w:val="17"/>
        </w:numPr>
        <w:rPr>
          <w:rFonts w:ascii="Times New Roman" w:hAnsi="Times New Roman" w:cs="Times New Roman"/>
        </w:rPr>
      </w:pPr>
      <w:r w:rsidRPr="00EA69F3">
        <w:rPr>
          <w:rFonts w:ascii="Times New Roman" w:hAnsi="Times New Roman" w:cs="Times New Roman"/>
        </w:rPr>
        <w:t>Projelerde teknolojinin eğitime adaptasyonu ve eğitim süreçlerinde uygun şekilde kullanımı istenilen bir durumdur. Uygulanacak proje ile özellikle ülkemizde Fatih Projesi ile birlikte öğretmenlere ve okullara sağlanan teknoloji alt yapı desteğinin, eğitim pratiğinde etkili</w:t>
      </w:r>
      <w:r w:rsidR="00387C91">
        <w:rPr>
          <w:rFonts w:ascii="Times New Roman" w:hAnsi="Times New Roman" w:cs="Times New Roman"/>
        </w:rPr>
        <w:t xml:space="preserve"> biçimde kullanılması sağlanmıştır.Proje etkinlikleri kapsamında ve derslerinde öğretmenlerimizin mobil uygulamaları ve web 2 araçlarını Akıllı tahtalarda kullandıkları görülmüştür.</w:t>
      </w:r>
    </w:p>
    <w:p w:rsidR="00EA69F3" w:rsidRPr="00EA69F3" w:rsidRDefault="00EA69F3" w:rsidP="00EA69F3">
      <w:pPr>
        <w:pStyle w:val="ListeParagraf"/>
        <w:rPr>
          <w:rFonts w:ascii="Times New Roman" w:hAnsi="Times New Roman" w:cs="Times New Roman"/>
        </w:rPr>
      </w:pPr>
    </w:p>
    <w:p w:rsidR="00EA69F3" w:rsidRDefault="00EA69F3" w:rsidP="00EA69F3">
      <w:pPr>
        <w:pStyle w:val="ListeParagraf"/>
        <w:numPr>
          <w:ilvl w:val="0"/>
          <w:numId w:val="17"/>
        </w:numPr>
        <w:rPr>
          <w:rFonts w:ascii="Times New Roman" w:hAnsi="Times New Roman" w:cs="Times New Roman"/>
        </w:rPr>
      </w:pPr>
      <w:r w:rsidRPr="00EA69F3">
        <w:rPr>
          <w:rFonts w:ascii="Times New Roman" w:hAnsi="Times New Roman" w:cs="Times New Roman"/>
        </w:rPr>
        <w:t xml:space="preserve">Projelere ait haberler EBA portalında ,okul web sayfasında </w:t>
      </w:r>
      <w:r w:rsidR="00387C91">
        <w:rPr>
          <w:rFonts w:ascii="Times New Roman" w:hAnsi="Times New Roman" w:cs="Times New Roman"/>
        </w:rPr>
        <w:t>paylaşılmıştır.</w:t>
      </w:r>
      <w:r w:rsidRPr="00EA69F3">
        <w:rPr>
          <w:rFonts w:ascii="Times New Roman" w:hAnsi="Times New Roman" w:cs="Times New Roman"/>
        </w:rPr>
        <w:t xml:space="preserve">Proje, il geneli EBA kullanım oranlarının artışını da </w:t>
      </w:r>
      <w:r w:rsidR="00387C91">
        <w:rPr>
          <w:rFonts w:ascii="Times New Roman" w:hAnsi="Times New Roman" w:cs="Times New Roman"/>
        </w:rPr>
        <w:t>sağlamıştır.</w:t>
      </w:r>
      <w:r w:rsidRPr="00EA69F3">
        <w:rPr>
          <w:rFonts w:ascii="Times New Roman" w:hAnsi="Times New Roman" w:cs="Times New Roman"/>
        </w:rPr>
        <w:t>Projenin yaygınlaştırılması, okuldaki diğer öğretmen ve öğrenc</w:t>
      </w:r>
      <w:r w:rsidR="00387C91">
        <w:rPr>
          <w:rFonts w:ascii="Times New Roman" w:hAnsi="Times New Roman" w:cs="Times New Roman"/>
        </w:rPr>
        <w:t>ilere duyurulması yoluyla eTwinning farkındalığı arttırılmış olup sayısal verilerde bunu doğrulamaktadır.</w:t>
      </w:r>
    </w:p>
    <w:p w:rsidR="00EA69F3" w:rsidRPr="00EA69F3" w:rsidRDefault="00EA69F3" w:rsidP="00EA69F3">
      <w:pPr>
        <w:pStyle w:val="ListeParagraf"/>
        <w:rPr>
          <w:rFonts w:ascii="Times New Roman" w:hAnsi="Times New Roman" w:cs="Times New Roman"/>
        </w:rPr>
      </w:pPr>
    </w:p>
    <w:p w:rsidR="00EA69F3" w:rsidRDefault="00387C91" w:rsidP="00EA69F3">
      <w:pPr>
        <w:pStyle w:val="ListeParagraf"/>
        <w:numPr>
          <w:ilvl w:val="0"/>
          <w:numId w:val="17"/>
        </w:numPr>
        <w:rPr>
          <w:rFonts w:ascii="Times New Roman" w:hAnsi="Times New Roman" w:cs="Times New Roman"/>
        </w:rPr>
      </w:pPr>
      <w:r>
        <w:rPr>
          <w:rFonts w:ascii="Times New Roman" w:hAnsi="Times New Roman" w:cs="Times New Roman"/>
        </w:rPr>
        <w:t xml:space="preserve">Aralık ayı içinde iki gün planlanan e TwinningÇalıştayına 80 </w:t>
      </w:r>
      <w:r w:rsidR="00EA69F3" w:rsidRPr="00EA69F3">
        <w:rPr>
          <w:rFonts w:ascii="Times New Roman" w:hAnsi="Times New Roman" w:cs="Times New Roman"/>
        </w:rPr>
        <w:t>e Twinning</w:t>
      </w:r>
      <w:r>
        <w:rPr>
          <w:rFonts w:ascii="Times New Roman" w:hAnsi="Times New Roman" w:cs="Times New Roman"/>
        </w:rPr>
        <w:t xml:space="preserve"> Projesi yürütecek öğretmenin katılımı sağlanmıştır.</w:t>
      </w:r>
      <w:r w:rsidR="00EA69F3" w:rsidRPr="00EA69F3">
        <w:rPr>
          <w:rFonts w:ascii="Times New Roman" w:hAnsi="Times New Roman" w:cs="Times New Roman"/>
        </w:rPr>
        <w:t xml:space="preserve">Böylece hem proje tanıtımı hem de projenin işlerliği açısından bilgi paylaşımı </w:t>
      </w:r>
      <w:r>
        <w:rPr>
          <w:rFonts w:ascii="Times New Roman" w:hAnsi="Times New Roman" w:cs="Times New Roman"/>
        </w:rPr>
        <w:t>yapılarak verimli bir çalıştaygerçekleştrilmiştir.</w:t>
      </w:r>
    </w:p>
    <w:p w:rsidR="00EA69F3" w:rsidRPr="00EA69F3" w:rsidRDefault="00EA69F3" w:rsidP="00EA69F3">
      <w:pPr>
        <w:pStyle w:val="ListeParagraf"/>
        <w:rPr>
          <w:rFonts w:ascii="Times New Roman" w:hAnsi="Times New Roman" w:cs="Times New Roman"/>
        </w:rPr>
      </w:pPr>
    </w:p>
    <w:p w:rsidR="00EA69F3" w:rsidRDefault="00FC071F" w:rsidP="00EA69F3">
      <w:pPr>
        <w:pStyle w:val="ListeParagraf"/>
        <w:numPr>
          <w:ilvl w:val="0"/>
          <w:numId w:val="17"/>
        </w:numPr>
        <w:rPr>
          <w:rFonts w:ascii="Times New Roman" w:hAnsi="Times New Roman" w:cs="Times New Roman"/>
        </w:rPr>
      </w:pPr>
      <w:r>
        <w:rPr>
          <w:rFonts w:ascii="Times New Roman" w:hAnsi="Times New Roman" w:cs="Times New Roman"/>
        </w:rPr>
        <w:t>e Twinning Kulüpleri kurulmuş,</w:t>
      </w:r>
      <w:r w:rsidR="00EA69F3" w:rsidRPr="00EA69F3">
        <w:rPr>
          <w:rFonts w:ascii="Times New Roman" w:hAnsi="Times New Roman" w:cs="Times New Roman"/>
        </w:rPr>
        <w:t xml:space="preserve"> öğrenciler ile kulüp çalışmaları</w:t>
      </w:r>
      <w:r>
        <w:rPr>
          <w:rFonts w:ascii="Times New Roman" w:hAnsi="Times New Roman" w:cs="Times New Roman"/>
        </w:rPr>
        <w:t>yürütülmiştür.</w:t>
      </w:r>
      <w:r w:rsidR="00EA69F3" w:rsidRPr="00EA69F3">
        <w:rPr>
          <w:rFonts w:ascii="Times New Roman" w:hAnsi="Times New Roman" w:cs="Times New Roman"/>
        </w:rPr>
        <w:t>, e Tw</w:t>
      </w:r>
      <w:r>
        <w:rPr>
          <w:rFonts w:ascii="Times New Roman" w:hAnsi="Times New Roman" w:cs="Times New Roman"/>
        </w:rPr>
        <w:t>inning Proje Köşeleri okullarımızda oluşturulmuş</w:t>
      </w:r>
      <w:r w:rsidR="00EA69F3" w:rsidRPr="00EA69F3">
        <w:rPr>
          <w:rFonts w:ascii="Times New Roman" w:hAnsi="Times New Roman" w:cs="Times New Roman"/>
        </w:rPr>
        <w:t>, projenin  bütün  çı</w:t>
      </w:r>
      <w:r>
        <w:rPr>
          <w:rFonts w:ascii="Times New Roman" w:hAnsi="Times New Roman" w:cs="Times New Roman"/>
        </w:rPr>
        <w:t>ktıları  bu köşelerde paylaşılmıştır.</w:t>
      </w:r>
      <w:r w:rsidR="00EA69F3" w:rsidRPr="00EA69F3">
        <w:rPr>
          <w:rFonts w:ascii="Times New Roman" w:hAnsi="Times New Roman" w:cs="Times New Roman"/>
        </w:rPr>
        <w:t xml:space="preserve"> Bu köşe aynı zamanda Erasmus Plus hakkında bilg</w:t>
      </w:r>
      <w:r>
        <w:rPr>
          <w:rFonts w:ascii="Times New Roman" w:hAnsi="Times New Roman" w:cs="Times New Roman"/>
        </w:rPr>
        <w:t>i içerir nitelikte de olmuştur.</w:t>
      </w:r>
    </w:p>
    <w:p w:rsidR="00EA69F3" w:rsidRPr="00EA69F3" w:rsidRDefault="00EA69F3" w:rsidP="00EA69F3">
      <w:pPr>
        <w:pStyle w:val="ListeParagraf"/>
        <w:rPr>
          <w:rFonts w:ascii="Times New Roman" w:hAnsi="Times New Roman" w:cs="Times New Roman"/>
        </w:rPr>
      </w:pPr>
    </w:p>
    <w:p w:rsidR="00EA69F3" w:rsidRDefault="00EA69F3" w:rsidP="00EA69F3">
      <w:pPr>
        <w:pStyle w:val="ListeParagraf"/>
        <w:numPr>
          <w:ilvl w:val="0"/>
          <w:numId w:val="17"/>
        </w:numPr>
        <w:rPr>
          <w:rFonts w:ascii="Times New Roman" w:hAnsi="Times New Roman" w:cs="Times New Roman"/>
        </w:rPr>
      </w:pPr>
      <w:r w:rsidRPr="00EA69F3">
        <w:rPr>
          <w:rFonts w:ascii="Times New Roman" w:hAnsi="Times New Roman" w:cs="Times New Roman"/>
        </w:rPr>
        <w:t xml:space="preserve">Her okul proje koordinatörü /ortağı başlattığı proje ile Ulusal ve Avrupa Kalite Ödülüne müracaat </w:t>
      </w:r>
      <w:r w:rsidR="00FC071F">
        <w:rPr>
          <w:rFonts w:ascii="Times New Roman" w:hAnsi="Times New Roman" w:cs="Times New Roman"/>
        </w:rPr>
        <w:t>etmiş Yapılan tespitlere göre 162 proje için ulusal kalite etiketi başvurusu yapılmıştır.</w:t>
      </w:r>
      <w:r w:rsidRPr="00FC071F">
        <w:rPr>
          <w:rFonts w:ascii="Times New Roman" w:hAnsi="Times New Roman" w:cs="Times New Roman"/>
        </w:rPr>
        <w:t>Müracaat sonucunda başarılı olan Avrupa Kalite Etiketi alan öğretmenimize ve okulumuza Ulusal Destek Servisi tarafından belgeleri gönderilecektir</w:t>
      </w:r>
      <w:r w:rsidRPr="00EA69F3">
        <w:rPr>
          <w:rFonts w:ascii="Times New Roman" w:hAnsi="Times New Roman" w:cs="Times New Roman"/>
        </w:rPr>
        <w:t>.</w:t>
      </w:r>
    </w:p>
    <w:p w:rsidR="00EA69F3" w:rsidRPr="00EA69F3" w:rsidRDefault="00EA69F3" w:rsidP="00EA69F3">
      <w:pPr>
        <w:pStyle w:val="ListeParagraf"/>
        <w:rPr>
          <w:rFonts w:ascii="Times New Roman" w:hAnsi="Times New Roman" w:cs="Times New Roman"/>
        </w:rPr>
      </w:pPr>
    </w:p>
    <w:p w:rsidR="00EA69F3" w:rsidRDefault="00EA69F3" w:rsidP="00EA69F3">
      <w:pPr>
        <w:pStyle w:val="ListeParagraf"/>
        <w:numPr>
          <w:ilvl w:val="0"/>
          <w:numId w:val="17"/>
        </w:numPr>
        <w:rPr>
          <w:rFonts w:ascii="Times New Roman" w:hAnsi="Times New Roman" w:cs="Times New Roman"/>
        </w:rPr>
      </w:pPr>
      <w:r w:rsidRPr="00EA69F3">
        <w:rPr>
          <w:rFonts w:ascii="Times New Roman" w:hAnsi="Times New Roman" w:cs="Times New Roman"/>
        </w:rPr>
        <w:t xml:space="preserve">Proje sonunda </w:t>
      </w:r>
      <w:r w:rsidR="00FC071F">
        <w:rPr>
          <w:rFonts w:ascii="Times New Roman" w:hAnsi="Times New Roman" w:cs="Times New Roman"/>
        </w:rPr>
        <w:t xml:space="preserve">30 Nisan 2019 tarihinde Ordu Üniversitesi işbirliği ile </w:t>
      </w:r>
      <w:r w:rsidRPr="00EA69F3">
        <w:rPr>
          <w:rFonts w:ascii="Times New Roman" w:hAnsi="Times New Roman" w:cs="Times New Roman"/>
        </w:rPr>
        <w:t xml:space="preserve">ilimiz genelinde proje faaliyetlerini tamamlayan başarılı projelerin yer aldığı e Twinning Projeler Sergisi </w:t>
      </w:r>
      <w:r w:rsidR="00FC071F">
        <w:rPr>
          <w:rFonts w:ascii="Times New Roman" w:hAnsi="Times New Roman" w:cs="Times New Roman"/>
        </w:rPr>
        <w:t>düzenlenmiştir. Bir eğitim öğretim dönemi boyunca emek veren öğretmenlerimiz yaptıkları çalışmaları sergilemekten mutluluk duyduklarını dile getirmişler Özellikle İl Milli Eğitim Müdürümüz Kutlu Tekin BAŞ’ın ilgisinden duydukları memnuniyeti dile getirmişlerdir.</w:t>
      </w:r>
    </w:p>
    <w:p w:rsidR="00EA69F3" w:rsidRPr="00EA69F3" w:rsidRDefault="00EA69F3" w:rsidP="00EA69F3">
      <w:pPr>
        <w:pStyle w:val="ListeParagraf"/>
        <w:rPr>
          <w:rFonts w:ascii="Times New Roman" w:hAnsi="Times New Roman" w:cs="Times New Roman"/>
        </w:rPr>
      </w:pPr>
    </w:p>
    <w:p w:rsidR="00EA69F3" w:rsidRDefault="00EA69F3" w:rsidP="00EA69F3">
      <w:pPr>
        <w:pStyle w:val="ListeParagraf"/>
        <w:numPr>
          <w:ilvl w:val="0"/>
          <w:numId w:val="17"/>
        </w:numPr>
        <w:rPr>
          <w:rFonts w:ascii="Times New Roman" w:hAnsi="Times New Roman" w:cs="Times New Roman"/>
          <w:b/>
        </w:rPr>
      </w:pPr>
      <w:r w:rsidRPr="00FC071F">
        <w:rPr>
          <w:rFonts w:ascii="Times New Roman" w:hAnsi="Times New Roman" w:cs="Times New Roman"/>
          <w:b/>
        </w:rPr>
        <w:t>Eylül döneminde Ulusal Destek Servisi tarafından, ilimizde yürütülen projelerden Avrupa Kalite Etiketi alan okullarımıza İl Milli Eğitim Müdürlüğü tarafından “ Bu Okulda e Twinning Projesi Yapılıyor” levhası verilecektir. Bu levha, bina dış kısmına asılacaktır.</w:t>
      </w:r>
    </w:p>
    <w:p w:rsidR="00FC071F" w:rsidRPr="00FC071F" w:rsidRDefault="00FC071F" w:rsidP="00FC071F">
      <w:pPr>
        <w:pStyle w:val="ListeParagraf"/>
        <w:rPr>
          <w:rFonts w:ascii="Times New Roman" w:hAnsi="Times New Roman" w:cs="Times New Roman"/>
          <w:b/>
        </w:rPr>
      </w:pPr>
    </w:p>
    <w:p w:rsidR="00FC071F" w:rsidRDefault="00FC071F" w:rsidP="00FC071F">
      <w:pPr>
        <w:rPr>
          <w:rFonts w:ascii="Times New Roman" w:hAnsi="Times New Roman" w:cs="Times New Roman"/>
          <w:b/>
        </w:rPr>
      </w:pPr>
    </w:p>
    <w:p w:rsidR="00FC071F" w:rsidRDefault="00FC071F" w:rsidP="00FC071F">
      <w:pPr>
        <w:rPr>
          <w:rFonts w:ascii="Times New Roman" w:hAnsi="Times New Roman" w:cs="Times New Roman"/>
          <w:b/>
        </w:rPr>
      </w:pPr>
      <w:r w:rsidRPr="00FC071F">
        <w:rPr>
          <w:noProof/>
          <w:lang w:eastAsia="tr-TR"/>
        </w:rPr>
        <w:drawing>
          <wp:inline distT="0" distB="0" distL="0" distR="0">
            <wp:extent cx="6479540" cy="2148479"/>
            <wp:effectExtent l="0" t="0" r="0" b="4445"/>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6479540" cy="2148479"/>
                    </a:xfrm>
                    <a:prstGeom prst="rect">
                      <a:avLst/>
                    </a:prstGeom>
                    <a:noFill/>
                    <a:ln>
                      <a:noFill/>
                    </a:ln>
                  </pic:spPr>
                </pic:pic>
              </a:graphicData>
            </a:graphic>
          </wp:inline>
        </w:drawing>
      </w:r>
    </w:p>
    <w:p w:rsidR="003249C8" w:rsidRDefault="003249C8" w:rsidP="00FC071F">
      <w:pPr>
        <w:rPr>
          <w:rFonts w:ascii="Times New Roman" w:hAnsi="Times New Roman" w:cs="Times New Roman"/>
          <w:b/>
        </w:rPr>
      </w:pPr>
    </w:p>
    <w:p w:rsidR="00FB2CB3" w:rsidRDefault="00FB2CB3" w:rsidP="00FC071F">
      <w:pPr>
        <w:rPr>
          <w:rFonts w:ascii="Times New Roman" w:hAnsi="Times New Roman" w:cs="Times New Roman"/>
          <w:b/>
        </w:rPr>
      </w:pPr>
    </w:p>
    <w:p w:rsidR="003249C8" w:rsidRPr="003249C8" w:rsidRDefault="003249C8" w:rsidP="003249C8">
      <w:pPr>
        <w:rPr>
          <w:rFonts w:ascii="Times New Roman" w:hAnsi="Times New Roman" w:cs="Times New Roman"/>
          <w:b/>
        </w:rPr>
      </w:pPr>
      <w:r w:rsidRPr="003249C8">
        <w:rPr>
          <w:rFonts w:ascii="Times New Roman" w:hAnsi="Times New Roman" w:cs="Times New Roman"/>
          <w:b/>
        </w:rPr>
        <w:t>eTwinning'de son istatistiklere göre Ordu için</w:t>
      </w:r>
      <w:r>
        <w:rPr>
          <w:rFonts w:ascii="Times New Roman" w:hAnsi="Times New Roman" w:cs="Times New Roman"/>
          <w:b/>
        </w:rPr>
        <w:t xml:space="preserve"> (Aralık 2018)</w:t>
      </w:r>
    </w:p>
    <w:p w:rsidR="003249C8" w:rsidRPr="003249C8" w:rsidRDefault="003249C8" w:rsidP="003249C8">
      <w:pPr>
        <w:rPr>
          <w:rFonts w:ascii="Times New Roman" w:hAnsi="Times New Roman" w:cs="Times New Roman"/>
          <w:b/>
        </w:rPr>
      </w:pPr>
    </w:p>
    <w:p w:rsidR="003249C8" w:rsidRPr="003249C8" w:rsidRDefault="003249C8" w:rsidP="003249C8">
      <w:pPr>
        <w:rPr>
          <w:rFonts w:ascii="Times New Roman" w:hAnsi="Times New Roman" w:cs="Times New Roman"/>
          <w:b/>
        </w:rPr>
      </w:pPr>
      <w:r w:rsidRPr="003249C8">
        <w:rPr>
          <w:rFonts w:ascii="Times New Roman" w:hAnsi="Times New Roman" w:cs="Times New Roman"/>
          <w:b/>
        </w:rPr>
        <w:t>Kayıtlı Okul Sayısı %13</w:t>
      </w:r>
    </w:p>
    <w:p w:rsidR="003249C8" w:rsidRPr="003249C8" w:rsidRDefault="003249C8" w:rsidP="003249C8">
      <w:pPr>
        <w:rPr>
          <w:rFonts w:ascii="Times New Roman" w:hAnsi="Times New Roman" w:cs="Times New Roman"/>
          <w:b/>
        </w:rPr>
      </w:pPr>
      <w:r w:rsidRPr="003249C8">
        <w:rPr>
          <w:rFonts w:ascii="Times New Roman" w:hAnsi="Times New Roman" w:cs="Times New Roman"/>
          <w:b/>
        </w:rPr>
        <w:t xml:space="preserve">Aktif Okul Sayısı %173 </w:t>
      </w:r>
    </w:p>
    <w:p w:rsidR="003249C8" w:rsidRPr="003249C8" w:rsidRDefault="003249C8" w:rsidP="003249C8">
      <w:pPr>
        <w:rPr>
          <w:rFonts w:ascii="Times New Roman" w:hAnsi="Times New Roman" w:cs="Times New Roman"/>
          <w:b/>
        </w:rPr>
      </w:pPr>
      <w:r w:rsidRPr="003249C8">
        <w:rPr>
          <w:rFonts w:ascii="Times New Roman" w:hAnsi="Times New Roman" w:cs="Times New Roman"/>
          <w:b/>
        </w:rPr>
        <w:t>Kayıtlı Öğretmen Sayısı %12</w:t>
      </w:r>
    </w:p>
    <w:p w:rsidR="003249C8" w:rsidRPr="003249C8" w:rsidRDefault="003249C8" w:rsidP="003249C8">
      <w:pPr>
        <w:rPr>
          <w:rFonts w:ascii="Times New Roman" w:hAnsi="Times New Roman" w:cs="Times New Roman"/>
          <w:b/>
        </w:rPr>
      </w:pPr>
      <w:r w:rsidRPr="003249C8">
        <w:rPr>
          <w:rFonts w:ascii="Times New Roman" w:hAnsi="Times New Roman" w:cs="Times New Roman"/>
          <w:b/>
        </w:rPr>
        <w:t>Aktif Öğretmen Sayısı % 280</w:t>
      </w:r>
    </w:p>
    <w:p w:rsidR="003249C8" w:rsidRPr="003249C8" w:rsidRDefault="003249C8" w:rsidP="003249C8">
      <w:pPr>
        <w:rPr>
          <w:rFonts w:ascii="Times New Roman" w:hAnsi="Times New Roman" w:cs="Times New Roman"/>
          <w:b/>
        </w:rPr>
      </w:pPr>
      <w:r w:rsidRPr="003249C8">
        <w:rPr>
          <w:rFonts w:ascii="Times New Roman" w:hAnsi="Times New Roman" w:cs="Times New Roman"/>
          <w:b/>
        </w:rPr>
        <w:t>Proje Sayısı % 85</w:t>
      </w:r>
    </w:p>
    <w:p w:rsidR="00FB2CB3" w:rsidRDefault="003249C8" w:rsidP="003249C8">
      <w:pPr>
        <w:rPr>
          <w:rFonts w:ascii="Times New Roman" w:hAnsi="Times New Roman" w:cs="Times New Roman"/>
          <w:b/>
        </w:rPr>
      </w:pPr>
      <w:r w:rsidRPr="003249C8">
        <w:rPr>
          <w:rFonts w:ascii="Times New Roman" w:hAnsi="Times New Roman" w:cs="Times New Roman"/>
          <w:b/>
        </w:rPr>
        <w:t>Aktif Proje Sayısı % 77 artış göstermiştir.</w:t>
      </w:r>
    </w:p>
    <w:p w:rsidR="00FB2CB3" w:rsidRDefault="00FB2CB3" w:rsidP="003249C8">
      <w:pPr>
        <w:rPr>
          <w:rFonts w:ascii="Times New Roman" w:hAnsi="Times New Roman" w:cs="Times New Roman"/>
          <w:b/>
        </w:rPr>
      </w:pPr>
    </w:p>
    <w:p w:rsidR="003249C8" w:rsidRDefault="003249C8" w:rsidP="003249C8">
      <w:pPr>
        <w:rPr>
          <w:rFonts w:ascii="Times New Roman" w:hAnsi="Times New Roman" w:cs="Times New Roman"/>
          <w:b/>
        </w:rPr>
      </w:pPr>
      <w:r w:rsidRPr="003249C8">
        <w:rPr>
          <w:rFonts w:ascii="Times New Roman" w:hAnsi="Times New Roman" w:cs="Times New Roman"/>
          <w:b/>
          <w:noProof/>
          <w:lang w:eastAsia="tr-TR"/>
        </w:rPr>
        <w:drawing>
          <wp:inline distT="0" distB="0" distL="0" distR="0">
            <wp:extent cx="5818631" cy="3305175"/>
            <wp:effectExtent l="0" t="0" r="0" b="0"/>
            <wp:docPr id="33" name="Resim 33" descr="C:\Users\ArzuAYDIN\Desktop\49664358_10218867762593607_43727490077016719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rzuAYDIN\Desktop\49664358_10218867762593607_4372749007701671936_n.jpg"/>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859175" cy="3328205"/>
                    </a:xfrm>
                    <a:prstGeom prst="rect">
                      <a:avLst/>
                    </a:prstGeom>
                    <a:noFill/>
                    <a:ln>
                      <a:noFill/>
                    </a:ln>
                  </pic:spPr>
                </pic:pic>
              </a:graphicData>
            </a:graphic>
          </wp:inline>
        </w:drawing>
      </w:r>
    </w:p>
    <w:p w:rsidR="003249C8" w:rsidRDefault="003249C8" w:rsidP="003249C8">
      <w:pPr>
        <w:rPr>
          <w:rFonts w:ascii="Times New Roman" w:hAnsi="Times New Roman" w:cs="Times New Roman"/>
          <w:b/>
        </w:rPr>
      </w:pPr>
      <w:r w:rsidRPr="003249C8">
        <w:rPr>
          <w:rFonts w:ascii="Times New Roman" w:hAnsi="Times New Roman" w:cs="Times New Roman"/>
          <w:b/>
          <w:noProof/>
          <w:lang w:eastAsia="tr-TR"/>
        </w:rPr>
        <w:lastRenderedPageBreak/>
        <w:drawing>
          <wp:inline distT="0" distB="0" distL="0" distR="0">
            <wp:extent cx="6153150" cy="3390900"/>
            <wp:effectExtent l="0" t="0" r="0" b="0"/>
            <wp:docPr id="32" name="Resim 32" descr="C:\Users\ArzuAYDIN\Desktop\49025984_10218867762513605_9269757692241510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zuAYDIN\Desktop\49025984_10218867762513605_926975769224151040_n.jpg"/>
                    <pic:cNvPicPr>
                      <a:picLocks noChangeAspect="1" noChangeArrowheads="1"/>
                    </pic:cNvPicPr>
                  </pic:nvPicPr>
                  <pic:blipFill>
                    <a:blip r:embed="rId2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6168208" cy="3399198"/>
                    </a:xfrm>
                    <a:prstGeom prst="rect">
                      <a:avLst/>
                    </a:prstGeom>
                    <a:noFill/>
                    <a:ln>
                      <a:noFill/>
                    </a:ln>
                  </pic:spPr>
                </pic:pic>
              </a:graphicData>
            </a:graphic>
          </wp:inline>
        </w:drawing>
      </w:r>
    </w:p>
    <w:p w:rsidR="00FB2CB3" w:rsidRDefault="00FB2CB3" w:rsidP="003249C8">
      <w:pPr>
        <w:rPr>
          <w:rFonts w:ascii="Times New Roman" w:hAnsi="Times New Roman" w:cs="Times New Roman"/>
          <w:b/>
        </w:rPr>
      </w:pPr>
    </w:p>
    <w:p w:rsidR="00FB2CB3" w:rsidRDefault="00FB2CB3" w:rsidP="003249C8">
      <w:pPr>
        <w:rPr>
          <w:rFonts w:ascii="Times New Roman" w:hAnsi="Times New Roman" w:cs="Times New Roman"/>
          <w:b/>
        </w:rPr>
      </w:pPr>
      <w:r>
        <w:rPr>
          <w:rFonts w:ascii="Times New Roman" w:hAnsi="Times New Roman" w:cs="Times New Roman"/>
          <w:b/>
        </w:rPr>
        <w:t xml:space="preserve">       Başlattığımız proje ile eTwinning portal kullanımı arttırdık.Ulusal Destek Servisinin istatistiğine göre  </w:t>
      </w:r>
      <w:r w:rsidRPr="00FB2CB3">
        <w:rPr>
          <w:rFonts w:ascii="Times New Roman" w:hAnsi="Times New Roman" w:cs="Times New Roman"/>
          <w:b/>
        </w:rPr>
        <w:t>1 Eylül 2018 ile 29 Mayıs 2019 tarihleri arasında eTwinningPortalina en çok giriş yapan i</w:t>
      </w:r>
      <w:r>
        <w:rPr>
          <w:rFonts w:ascii="Times New Roman" w:hAnsi="Times New Roman" w:cs="Times New Roman"/>
          <w:b/>
        </w:rPr>
        <w:t xml:space="preserve">ller sıralamasında 11. Sırada yer aldık </w:t>
      </w:r>
    </w:p>
    <w:p w:rsidR="00FB2CB3" w:rsidRDefault="00FB2CB3" w:rsidP="003249C8">
      <w:pPr>
        <w:rPr>
          <w:rFonts w:ascii="Times New Roman" w:hAnsi="Times New Roman" w:cs="Times New Roman"/>
          <w:b/>
        </w:rPr>
      </w:pPr>
      <w:r w:rsidRPr="00FB2CB3">
        <w:rPr>
          <w:rFonts w:ascii="Times New Roman" w:hAnsi="Times New Roman" w:cs="Times New Roman"/>
          <w:b/>
          <w:noProof/>
          <w:lang w:eastAsia="tr-TR"/>
        </w:rPr>
        <w:drawing>
          <wp:inline distT="0" distB="0" distL="0" distR="0">
            <wp:extent cx="5591175" cy="4552315"/>
            <wp:effectExtent l="0" t="0" r="9525" b="635"/>
            <wp:docPr id="34" name="Resim 34" descr="C:\Users\ArzuAYDIN\Desktop\61636690_10220073854065140_3468065875385384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zuAYDIN\Desktop\61636690_10220073854065140_346806587538538496_n.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599390" cy="4559004"/>
                    </a:xfrm>
                    <a:prstGeom prst="rect">
                      <a:avLst/>
                    </a:prstGeom>
                    <a:noFill/>
                    <a:ln>
                      <a:noFill/>
                    </a:ln>
                  </pic:spPr>
                </pic:pic>
              </a:graphicData>
            </a:graphic>
          </wp:inline>
        </w:drawing>
      </w:r>
    </w:p>
    <w:p w:rsidR="00FB2CB3" w:rsidRDefault="00D57A2C" w:rsidP="003249C8">
      <w:pPr>
        <w:rPr>
          <w:rFonts w:ascii="Times New Roman" w:hAnsi="Times New Roman" w:cs="Times New Roman"/>
          <w:b/>
        </w:rPr>
      </w:pPr>
      <w:r w:rsidRPr="00D57A2C">
        <w:rPr>
          <w:noProof/>
          <w:lang w:eastAsia="tr-TR"/>
        </w:rPr>
        <w:lastRenderedPageBreak/>
        <w:drawing>
          <wp:inline distT="0" distB="0" distL="0" distR="0">
            <wp:extent cx="6479540" cy="678809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6479540" cy="6788090"/>
                    </a:xfrm>
                    <a:prstGeom prst="rect">
                      <a:avLst/>
                    </a:prstGeom>
                    <a:noFill/>
                    <a:ln>
                      <a:noFill/>
                    </a:ln>
                  </pic:spPr>
                </pic:pic>
              </a:graphicData>
            </a:graphic>
          </wp:inline>
        </w:drawing>
      </w:r>
    </w:p>
    <w:p w:rsidR="00FC071F" w:rsidRDefault="00FC071F" w:rsidP="00FC071F">
      <w:pPr>
        <w:rPr>
          <w:rFonts w:ascii="Times New Roman" w:hAnsi="Times New Roman" w:cs="Times New Roman"/>
          <w:b/>
        </w:rPr>
      </w:pPr>
    </w:p>
    <w:p w:rsidR="00FC071F" w:rsidRDefault="00FC071F" w:rsidP="00FC071F">
      <w:pPr>
        <w:rPr>
          <w:rFonts w:ascii="Times New Roman" w:hAnsi="Times New Roman" w:cs="Times New Roman"/>
          <w:b/>
        </w:rPr>
      </w:pPr>
    </w:p>
    <w:p w:rsidR="00FC071F" w:rsidRDefault="00FC071F" w:rsidP="00FC071F">
      <w:pPr>
        <w:rPr>
          <w:rFonts w:ascii="Times New Roman" w:hAnsi="Times New Roman" w:cs="Times New Roman"/>
          <w:b/>
        </w:rPr>
      </w:pPr>
    </w:p>
    <w:p w:rsidR="00FC071F" w:rsidRDefault="00FC071F" w:rsidP="00FC071F">
      <w:pPr>
        <w:rPr>
          <w:rFonts w:ascii="Times New Roman" w:hAnsi="Times New Roman" w:cs="Times New Roman"/>
          <w:b/>
        </w:rPr>
      </w:pPr>
    </w:p>
    <w:p w:rsidR="00FC071F" w:rsidRDefault="00FC071F" w:rsidP="00FC071F">
      <w:pPr>
        <w:rPr>
          <w:rFonts w:ascii="Times New Roman" w:hAnsi="Times New Roman" w:cs="Times New Roman"/>
          <w:b/>
        </w:rPr>
      </w:pPr>
    </w:p>
    <w:p w:rsidR="00FC071F" w:rsidRDefault="00FC071F" w:rsidP="00FC071F">
      <w:pPr>
        <w:rPr>
          <w:rFonts w:ascii="Times New Roman" w:hAnsi="Times New Roman" w:cs="Times New Roman"/>
          <w:b/>
        </w:rPr>
      </w:pPr>
    </w:p>
    <w:p w:rsidR="00FC071F" w:rsidRDefault="00FC071F" w:rsidP="00FC071F">
      <w:pPr>
        <w:rPr>
          <w:rFonts w:ascii="Times New Roman" w:hAnsi="Times New Roman" w:cs="Times New Roman"/>
          <w:b/>
        </w:rPr>
      </w:pPr>
    </w:p>
    <w:p w:rsidR="00FC071F" w:rsidRPr="00FC071F" w:rsidRDefault="00FC071F" w:rsidP="00FC071F">
      <w:pPr>
        <w:rPr>
          <w:rFonts w:ascii="Times New Roman" w:hAnsi="Times New Roman" w:cs="Times New Roman"/>
          <w:b/>
        </w:rPr>
      </w:pPr>
    </w:p>
    <w:p w:rsidR="001D1DC3" w:rsidRPr="001D1DC3" w:rsidRDefault="001D1DC3" w:rsidP="00EA69F3">
      <w:pPr>
        <w:ind w:left="709"/>
      </w:pPr>
    </w:p>
    <w:p w:rsidR="00C34905" w:rsidRPr="006A4B64" w:rsidRDefault="001232D3" w:rsidP="00D211B3">
      <w:pPr>
        <w:pStyle w:val="Balk1"/>
        <w:rPr>
          <w:sz w:val="22"/>
        </w:rPr>
      </w:pPr>
      <w:bookmarkStart w:id="5" w:name="_Toc468725165"/>
      <w:bookmarkStart w:id="6" w:name="_Toc14444598"/>
      <w:r>
        <w:t>2</w:t>
      </w:r>
      <w:r w:rsidR="00D211B3" w:rsidRPr="006A4B64">
        <w:t>. Yöntem ve Sürdürülebilirlik</w:t>
      </w:r>
      <w:bookmarkEnd w:id="5"/>
      <w:bookmarkEnd w:id="6"/>
    </w:p>
    <w:p w:rsidR="00C34905" w:rsidRPr="006A4B64" w:rsidRDefault="001232D3" w:rsidP="00B60C8A">
      <w:pPr>
        <w:pStyle w:val="Balk2"/>
      </w:pPr>
      <w:bookmarkStart w:id="7" w:name="_Toc14444599"/>
      <w:r>
        <w:t>2</w:t>
      </w:r>
      <w:r w:rsidR="00435957" w:rsidRPr="006A4B64">
        <w:t>.</w:t>
      </w:r>
      <w:r w:rsidR="00EB6911">
        <w:t>1</w:t>
      </w:r>
      <w:r w:rsidR="00583D26">
        <w:t>.</w:t>
      </w:r>
      <w:r w:rsidR="00435957" w:rsidRPr="006A4B64">
        <w:t xml:space="preserve"> Projenin sürdürülebilirliği nasıl sağlanacaktır?</w:t>
      </w:r>
      <w:bookmarkEnd w:id="7"/>
    </w:p>
    <w:p w:rsidR="00EB6911" w:rsidRPr="001232D3" w:rsidRDefault="00435957" w:rsidP="001232D3">
      <w:pPr>
        <w:rPr>
          <w:rFonts w:ascii="Times New Roman" w:hAnsi="Times New Roman" w:cs="Times New Roman"/>
        </w:rPr>
      </w:pPr>
      <w:r w:rsidRPr="006A4B64">
        <w:tab/>
      </w:r>
      <w:r w:rsidR="00EB6911" w:rsidRPr="001232D3">
        <w:rPr>
          <w:rFonts w:ascii="Times New Roman" w:hAnsi="Times New Roman" w:cs="Times New Roman"/>
        </w:rPr>
        <w:t>Projemiz boyunca yapılacak olan faaliyetlerin etkisini en y</w:t>
      </w:r>
      <w:r w:rsidR="001232D3" w:rsidRPr="001232D3">
        <w:rPr>
          <w:rFonts w:ascii="Times New Roman" w:hAnsi="Times New Roman" w:cs="Times New Roman"/>
        </w:rPr>
        <w:t xml:space="preserve">üksek seviyeye çıkarmak, yerel </w:t>
      </w:r>
      <w:r w:rsidR="00EB6911" w:rsidRPr="001232D3">
        <w:rPr>
          <w:rFonts w:ascii="Times New Roman" w:hAnsi="Times New Roman" w:cs="Times New Roman"/>
        </w:rPr>
        <w:t xml:space="preserve">alanda farklılık yaratmak ve proje çıktılarımızdan faydalanacak kişi ve kurum sayısını mümkün olabildiğince arttırabilmek, ORDUMEM tarafından hazırlanan  </w:t>
      </w:r>
      <w:r w:rsidR="001232D3" w:rsidRPr="001232D3">
        <w:rPr>
          <w:rFonts w:ascii="Times New Roman" w:hAnsi="Times New Roman" w:cs="Times New Roman"/>
          <w:b/>
        </w:rPr>
        <w:t>“Okulum e Twinning İle Taçlanıyor “</w:t>
      </w:r>
      <w:r w:rsidR="00EB6911" w:rsidRPr="001232D3">
        <w:rPr>
          <w:rFonts w:ascii="Times New Roman" w:hAnsi="Times New Roman" w:cs="Times New Roman"/>
        </w:rPr>
        <w:t>projesi için çok önemlidir.</w:t>
      </w:r>
    </w:p>
    <w:p w:rsidR="001232D3" w:rsidRDefault="001232D3" w:rsidP="001232D3">
      <w:pPr>
        <w:rPr>
          <w:rFonts w:ascii="Times New Roman" w:hAnsi="Times New Roman" w:cs="Times New Roman"/>
        </w:rPr>
      </w:pPr>
      <w:r>
        <w:rPr>
          <w:rFonts w:ascii="Times New Roman" w:hAnsi="Times New Roman" w:cs="Times New Roman"/>
        </w:rPr>
        <w:t>eTwinning</w:t>
      </w:r>
      <w:r w:rsidR="00EB6911" w:rsidRPr="001232D3">
        <w:rPr>
          <w:rFonts w:ascii="Times New Roman" w:hAnsi="Times New Roman" w:cs="Times New Roman"/>
        </w:rPr>
        <w:t xml:space="preserve">adına her kesimden insanı projeden haberdar edebilmek, gelecekte diğer kuruluşları etkileyecek ve projeyi yürüten kurumun profilini arttırmaya katkıda bulunmak olan yaygınlaştırma faaliyetlerimiz sayesinde, ilimiz </w:t>
      </w:r>
      <w:r>
        <w:rPr>
          <w:rFonts w:ascii="Times New Roman" w:hAnsi="Times New Roman" w:cs="Times New Roman"/>
        </w:rPr>
        <w:t>genelinde eTwinning faaliyetleri artış gösterecektir.</w:t>
      </w:r>
    </w:p>
    <w:p w:rsidR="001232D3" w:rsidRDefault="001232D3" w:rsidP="001232D3">
      <w:pPr>
        <w:rPr>
          <w:rFonts w:ascii="Times New Roman" w:hAnsi="Times New Roman" w:cs="Times New Roman"/>
        </w:rPr>
      </w:pPr>
    </w:p>
    <w:p w:rsidR="00EB6911" w:rsidRPr="001232D3" w:rsidRDefault="00EB6911" w:rsidP="001232D3">
      <w:pPr>
        <w:rPr>
          <w:rFonts w:ascii="Times New Roman" w:hAnsi="Times New Roman" w:cs="Times New Roman"/>
        </w:rPr>
      </w:pPr>
      <w:r w:rsidRPr="001232D3">
        <w:rPr>
          <w:rFonts w:ascii="Times New Roman" w:hAnsi="Times New Roman" w:cs="Times New Roman"/>
          <w:b/>
        </w:rPr>
        <w:t xml:space="preserve">Yaygınlaştırma faaliyetlerimiz </w:t>
      </w:r>
      <w:r w:rsidR="001232D3">
        <w:rPr>
          <w:rFonts w:ascii="Times New Roman" w:hAnsi="Times New Roman" w:cs="Times New Roman"/>
          <w:b/>
        </w:rPr>
        <w:t>aşağıdaki gibi gerçekleşecektir:</w:t>
      </w:r>
    </w:p>
    <w:p w:rsidR="00EB6911" w:rsidRPr="001232D3" w:rsidRDefault="00EB6911" w:rsidP="001232D3">
      <w:pPr>
        <w:rPr>
          <w:rFonts w:ascii="Times New Roman" w:hAnsi="Times New Roman" w:cs="Times New Roman"/>
        </w:rPr>
      </w:pPr>
      <w:r w:rsidRPr="001232D3">
        <w:rPr>
          <w:rFonts w:ascii="Times New Roman" w:hAnsi="Times New Roman" w:cs="Times New Roman"/>
        </w:rPr>
        <w:t xml:space="preserve">- </w:t>
      </w:r>
      <w:r w:rsidR="00667A26">
        <w:rPr>
          <w:rFonts w:ascii="Times New Roman" w:hAnsi="Times New Roman" w:cs="Times New Roman"/>
        </w:rPr>
        <w:t xml:space="preserve">ARGE web ,twitter ve e  Twinning Ordu Facebook sayfamızda , </w:t>
      </w:r>
      <w:r w:rsidRPr="001232D3">
        <w:rPr>
          <w:rFonts w:ascii="Times New Roman" w:hAnsi="Times New Roman" w:cs="Times New Roman"/>
        </w:rPr>
        <w:t>projemiz ile ilgili bilgiler paylaşılacak; bu bilgiler görseller kullanılarak desteklenecektir. Bu sayfalarda iletişim bilgilerimiz ve projemiz aracılığı ile elde ettiğimi</w:t>
      </w:r>
      <w:r w:rsidR="00667A26">
        <w:rPr>
          <w:rFonts w:ascii="Times New Roman" w:hAnsi="Times New Roman" w:cs="Times New Roman"/>
        </w:rPr>
        <w:t>z yetkinliklerimiz yer almıştır</w:t>
      </w:r>
      <w:r w:rsidRPr="001232D3">
        <w:rPr>
          <w:rFonts w:ascii="Times New Roman" w:hAnsi="Times New Roman" w:cs="Times New Roman"/>
        </w:rPr>
        <w:t>.</w:t>
      </w:r>
    </w:p>
    <w:p w:rsidR="00EB6911" w:rsidRPr="001232D3" w:rsidRDefault="00EB6911" w:rsidP="001232D3">
      <w:pPr>
        <w:rPr>
          <w:rFonts w:ascii="Times New Roman" w:hAnsi="Times New Roman" w:cs="Times New Roman"/>
        </w:rPr>
      </w:pPr>
      <w:r w:rsidRPr="001232D3">
        <w:rPr>
          <w:rFonts w:ascii="Times New Roman" w:hAnsi="Times New Roman" w:cs="Times New Roman"/>
        </w:rPr>
        <w:t xml:space="preserve">- ORDUMEM </w:t>
      </w:r>
      <w:r w:rsidR="00CD0EB2" w:rsidRPr="001232D3">
        <w:rPr>
          <w:rFonts w:ascii="Times New Roman" w:hAnsi="Times New Roman" w:cs="Times New Roman"/>
        </w:rPr>
        <w:t xml:space="preserve">ve </w:t>
      </w:r>
      <w:r w:rsidR="00667A26">
        <w:rPr>
          <w:rFonts w:ascii="Times New Roman" w:hAnsi="Times New Roman" w:cs="Times New Roman"/>
        </w:rPr>
        <w:t xml:space="preserve">  e Twinning projesi yürüten ilçelerin ,okulların resmi web</w:t>
      </w:r>
      <w:r w:rsidRPr="001232D3">
        <w:rPr>
          <w:rFonts w:ascii="Times New Roman" w:hAnsi="Times New Roman" w:cs="Times New Roman"/>
        </w:rPr>
        <w:t xml:space="preserve"> sitelerinde projemiz ve </w:t>
      </w:r>
      <w:r w:rsidR="00667A26">
        <w:rPr>
          <w:rFonts w:ascii="Times New Roman" w:hAnsi="Times New Roman" w:cs="Times New Roman"/>
        </w:rPr>
        <w:t>e Twinning</w:t>
      </w:r>
      <w:r w:rsidRPr="001232D3">
        <w:rPr>
          <w:rFonts w:ascii="Times New Roman" w:hAnsi="Times New Roman" w:cs="Times New Roman"/>
        </w:rPr>
        <w:t>ha</w:t>
      </w:r>
      <w:r w:rsidR="00667A26">
        <w:rPr>
          <w:rFonts w:ascii="Times New Roman" w:hAnsi="Times New Roman" w:cs="Times New Roman"/>
        </w:rPr>
        <w:t>kkında bilgiler paylaşılmıştır.</w:t>
      </w:r>
    </w:p>
    <w:p w:rsidR="00EB6911" w:rsidRPr="001232D3" w:rsidRDefault="00EB6911" w:rsidP="00667A26">
      <w:pPr>
        <w:rPr>
          <w:rFonts w:ascii="Times New Roman" w:hAnsi="Times New Roman" w:cs="Times New Roman"/>
        </w:rPr>
      </w:pPr>
      <w:r w:rsidRPr="001232D3">
        <w:rPr>
          <w:rFonts w:ascii="Times New Roman" w:hAnsi="Times New Roman" w:cs="Times New Roman"/>
        </w:rPr>
        <w:t xml:space="preserve">  - </w:t>
      </w:r>
      <w:r w:rsidR="00667A26">
        <w:rPr>
          <w:rFonts w:ascii="Times New Roman" w:hAnsi="Times New Roman" w:cs="Times New Roman"/>
        </w:rPr>
        <w:t>e Twinning faaliyetlerinin tanıtılması ve yaygınlaştırılması amacıyla ilçelerimizde ve okullarımızda gönüllü öğretmenlerimize toplantılar düzenlenmiş</w:t>
      </w:r>
      <w:r w:rsidRPr="001232D3">
        <w:rPr>
          <w:rFonts w:ascii="Times New Roman" w:hAnsi="Times New Roman" w:cs="Times New Roman"/>
        </w:rPr>
        <w:t xml:space="preserve"> ve bu toplantılarda </w:t>
      </w:r>
      <w:r w:rsidR="00667A26">
        <w:rPr>
          <w:rFonts w:ascii="Times New Roman" w:hAnsi="Times New Roman" w:cs="Times New Roman"/>
        </w:rPr>
        <w:t>e Twinning</w:t>
      </w:r>
      <w:r w:rsidRPr="001232D3">
        <w:rPr>
          <w:rFonts w:ascii="Times New Roman" w:hAnsi="Times New Roman" w:cs="Times New Roman"/>
        </w:rPr>
        <w:t>hak</w:t>
      </w:r>
      <w:r w:rsidR="00667A26">
        <w:rPr>
          <w:rFonts w:ascii="Times New Roman" w:hAnsi="Times New Roman" w:cs="Times New Roman"/>
        </w:rPr>
        <w:t>kında bilgilendirme yapılmıştır</w:t>
      </w:r>
      <w:r w:rsidRPr="001232D3">
        <w:rPr>
          <w:rFonts w:ascii="Times New Roman" w:hAnsi="Times New Roman" w:cs="Times New Roman"/>
        </w:rPr>
        <w:t xml:space="preserve">. </w:t>
      </w:r>
    </w:p>
    <w:p w:rsidR="00EB6911" w:rsidRPr="001232D3" w:rsidRDefault="00EB6911" w:rsidP="001232D3">
      <w:pPr>
        <w:rPr>
          <w:rFonts w:ascii="Times New Roman" w:hAnsi="Times New Roman" w:cs="Times New Roman"/>
        </w:rPr>
      </w:pPr>
      <w:r w:rsidRPr="001232D3">
        <w:rPr>
          <w:rFonts w:ascii="Times New Roman" w:hAnsi="Times New Roman" w:cs="Times New Roman"/>
        </w:rPr>
        <w:t>- Müdürlüğümüzce her yıl düzenli olarak yapılan proje bilgilendirme t</w:t>
      </w:r>
      <w:r w:rsidR="00783FAB">
        <w:rPr>
          <w:rFonts w:ascii="Times New Roman" w:hAnsi="Times New Roman" w:cs="Times New Roman"/>
        </w:rPr>
        <w:t>oplantılarında proje tanıtım</w:t>
      </w:r>
      <w:r w:rsidRPr="001232D3">
        <w:rPr>
          <w:rFonts w:ascii="Times New Roman" w:hAnsi="Times New Roman" w:cs="Times New Roman"/>
        </w:rPr>
        <w:t>ı da yaparak, bu alanda daha profesyonel bir kadro oluşumuna katkı sağlanacak.</w:t>
      </w:r>
    </w:p>
    <w:p w:rsidR="00C732B7" w:rsidRPr="001232D3" w:rsidRDefault="00EB6911" w:rsidP="001232D3">
      <w:pPr>
        <w:rPr>
          <w:rFonts w:ascii="Times New Roman" w:hAnsi="Times New Roman" w:cs="Times New Roman"/>
        </w:rPr>
      </w:pPr>
      <w:r w:rsidRPr="001232D3">
        <w:rPr>
          <w:rFonts w:ascii="Times New Roman" w:hAnsi="Times New Roman" w:cs="Times New Roman"/>
        </w:rPr>
        <w:t>-</w:t>
      </w:r>
      <w:r w:rsidR="00783FAB">
        <w:rPr>
          <w:rFonts w:ascii="Times New Roman" w:hAnsi="Times New Roman" w:cs="Times New Roman"/>
        </w:rPr>
        <w:t xml:space="preserve"> e Twinning Projesiyürütmeyen </w:t>
      </w:r>
      <w:r w:rsidRPr="001232D3">
        <w:rPr>
          <w:rFonts w:ascii="Times New Roman" w:hAnsi="Times New Roman" w:cs="Times New Roman"/>
        </w:rPr>
        <w:t xml:space="preserve">diğer ilçelerimizi bir </w:t>
      </w:r>
      <w:r w:rsidR="00783FAB">
        <w:rPr>
          <w:rFonts w:ascii="Times New Roman" w:hAnsi="Times New Roman" w:cs="Times New Roman"/>
        </w:rPr>
        <w:t>e Twinning</w:t>
      </w:r>
      <w:r w:rsidRPr="001232D3">
        <w:rPr>
          <w:rFonts w:ascii="Times New Roman" w:hAnsi="Times New Roman" w:cs="Times New Roman"/>
        </w:rPr>
        <w:t>proje</w:t>
      </w:r>
      <w:r w:rsidR="00783FAB">
        <w:rPr>
          <w:rFonts w:ascii="Times New Roman" w:hAnsi="Times New Roman" w:cs="Times New Roman"/>
        </w:rPr>
        <w:t>si gerçekleştirme</w:t>
      </w:r>
      <w:r w:rsidRPr="001232D3">
        <w:rPr>
          <w:rFonts w:ascii="Times New Roman" w:hAnsi="Times New Roman" w:cs="Times New Roman"/>
        </w:rPr>
        <w:t xml:space="preserve"> konusunda teşvik etmek </w:t>
      </w:r>
      <w:r w:rsidR="00783FAB">
        <w:rPr>
          <w:rFonts w:ascii="Times New Roman" w:hAnsi="Times New Roman" w:cs="Times New Roman"/>
        </w:rPr>
        <w:t>için toplantılar düzenlenmiştir</w:t>
      </w:r>
      <w:r w:rsidRPr="001232D3">
        <w:rPr>
          <w:rFonts w:ascii="Times New Roman" w:hAnsi="Times New Roman" w:cs="Times New Roman"/>
        </w:rPr>
        <w:t xml:space="preserve">. Bu toplantılarda </w:t>
      </w:r>
      <w:r w:rsidR="00783FAB">
        <w:rPr>
          <w:rFonts w:ascii="Times New Roman" w:hAnsi="Times New Roman" w:cs="Times New Roman"/>
        </w:rPr>
        <w:t>e Twinning tanıtılmış</w:t>
      </w:r>
      <w:r w:rsidRPr="001232D3">
        <w:rPr>
          <w:rFonts w:ascii="Times New Roman" w:hAnsi="Times New Roman" w:cs="Times New Roman"/>
        </w:rPr>
        <w:t>, amaçlarından ve</w:t>
      </w:r>
      <w:r w:rsidR="00783FAB">
        <w:rPr>
          <w:rFonts w:ascii="Times New Roman" w:hAnsi="Times New Roman" w:cs="Times New Roman"/>
        </w:rPr>
        <w:t xml:space="preserve"> yararlarından bahsedilmiştir.</w:t>
      </w:r>
      <w:r w:rsidRPr="001232D3">
        <w:rPr>
          <w:rFonts w:ascii="Times New Roman" w:hAnsi="Times New Roman" w:cs="Times New Roman"/>
        </w:rPr>
        <w:t>Ayrıca</w:t>
      </w:r>
      <w:r w:rsidR="00783FAB">
        <w:rPr>
          <w:rFonts w:ascii="Times New Roman" w:hAnsi="Times New Roman" w:cs="Times New Roman"/>
        </w:rPr>
        <w:t xml:space="preserve"> proje kapsamında </w:t>
      </w:r>
      <w:r w:rsidRPr="001232D3">
        <w:rPr>
          <w:rFonts w:ascii="Times New Roman" w:hAnsi="Times New Roman" w:cs="Times New Roman"/>
        </w:rPr>
        <w:t>iyi uygulamaların yer aldığı</w:t>
      </w:r>
      <w:r w:rsidR="00783FAB">
        <w:rPr>
          <w:rFonts w:ascii="Times New Roman" w:hAnsi="Times New Roman" w:cs="Times New Roman"/>
        </w:rPr>
        <w:t xml:space="preserve"> e Twinning Yılsonu Sergisi düzenlenmiş e Twinning faaliyetlerinin daha geniş kitlelere ulaşması sağlanmıştır. </w:t>
      </w:r>
    </w:p>
    <w:p w:rsidR="003D4941" w:rsidRDefault="001232D3" w:rsidP="003D4941">
      <w:pPr>
        <w:pStyle w:val="Balk2"/>
      </w:pPr>
      <w:bookmarkStart w:id="8" w:name="_Toc14444600"/>
      <w:r>
        <w:t>2</w:t>
      </w:r>
      <w:r w:rsidR="003D4941" w:rsidRPr="003D4941">
        <w:t>.</w:t>
      </w:r>
      <w:r w:rsidR="003D4941">
        <w:t>2</w:t>
      </w:r>
      <w:r w:rsidR="003D4941" w:rsidRPr="003D4941">
        <w:t xml:space="preserve">. Projenin </w:t>
      </w:r>
      <w:r w:rsidR="003D4941">
        <w:t>son durumu nedir?</w:t>
      </w:r>
      <w:bookmarkEnd w:id="8"/>
    </w:p>
    <w:p w:rsidR="00A0075C" w:rsidRDefault="00FB2B37" w:rsidP="00FB2B37">
      <w:pPr>
        <w:rPr>
          <w:rFonts w:ascii="Times New Roman" w:hAnsi="Times New Roman" w:cs="Times New Roman"/>
        </w:rPr>
      </w:pPr>
      <w:r w:rsidRPr="00FB2B37">
        <w:rPr>
          <w:rFonts w:ascii="Times New Roman" w:hAnsi="Times New Roman" w:cs="Times New Roman"/>
        </w:rPr>
        <w:t xml:space="preserve"> Okulum e Twinning İle Taçlanıyor Projesi sonucunda 2017-2018 eğitim öğretim döneminde 25 proje başlatılan ilimizde 2018 -2019 eğitim öğretim döneminde 700  eTwinning Projesi başlatılmıştır.4 Aralık 2018 tarihinde yapılan e Twinningçalıştayına farklı branşlarda 80 öğretmenimize ulaşılmış 30 Nisan 2019 tarihinde yapılan e Twinning  yılsonu sergisine 10 ilçem</w:t>
      </w:r>
      <w:r>
        <w:rPr>
          <w:rFonts w:ascii="Times New Roman" w:hAnsi="Times New Roman" w:cs="Times New Roman"/>
        </w:rPr>
        <w:t>izden 63 öğretmenimiz katılmış,</w:t>
      </w:r>
      <w:r w:rsidRPr="00FB2B37">
        <w:rPr>
          <w:rFonts w:ascii="Times New Roman" w:hAnsi="Times New Roman" w:cs="Times New Roman"/>
        </w:rPr>
        <w:t>33 stand da  64  eTwinning projesi sergilenmiştir.</w:t>
      </w:r>
    </w:p>
    <w:p w:rsidR="00A0075C" w:rsidRDefault="00A0075C" w:rsidP="00FB2B37">
      <w:pPr>
        <w:rPr>
          <w:rFonts w:ascii="Times New Roman" w:hAnsi="Times New Roman" w:cs="Times New Roman"/>
          <w:b/>
        </w:rPr>
      </w:pPr>
      <w:r w:rsidRPr="00A0075C">
        <w:rPr>
          <w:rFonts w:ascii="Times New Roman" w:hAnsi="Times New Roman" w:cs="Times New Roman"/>
          <w:b/>
        </w:rPr>
        <w:t>Yapılan tüm eğitimler sonucunda 1096 öğretmen ve 64 okul yöeticisi( Mdr –MdrYrdm) olmak üzere toplam 1160 kişiye ulaşılmıştır</w:t>
      </w:r>
    </w:p>
    <w:p w:rsidR="00FB2B37" w:rsidRPr="00A0075C" w:rsidRDefault="00A0075C" w:rsidP="00FB2B37">
      <w:pPr>
        <w:rPr>
          <w:rFonts w:ascii="Times New Roman" w:hAnsi="Times New Roman" w:cs="Times New Roman"/>
        </w:rPr>
      </w:pPr>
      <w:r>
        <w:rPr>
          <w:rFonts w:ascii="Times New Roman" w:hAnsi="Times New Roman" w:cs="Times New Roman"/>
        </w:rPr>
        <w:t>2019</w:t>
      </w:r>
      <w:r w:rsidRPr="00A0075C">
        <w:rPr>
          <w:rFonts w:ascii="Times New Roman" w:hAnsi="Times New Roman" w:cs="Times New Roman"/>
        </w:rPr>
        <w:t>-2020  eğitim öğretim döneminde de projenin uygulanmasına devam edilmesi düşünülmektedir.</w:t>
      </w:r>
    </w:p>
    <w:p w:rsidR="00FB2B37" w:rsidRPr="00A0075C" w:rsidRDefault="00FB2B37" w:rsidP="00FB2B37">
      <w:pPr>
        <w:rPr>
          <w:rFonts w:ascii="Times New Roman" w:hAnsi="Times New Roman" w:cs="Times New Roman"/>
        </w:rPr>
      </w:pPr>
      <w:r w:rsidRPr="00A0075C">
        <w:rPr>
          <w:rFonts w:ascii="Times New Roman" w:hAnsi="Times New Roman" w:cs="Times New Roman"/>
        </w:rPr>
        <w:t xml:space="preserve">17 Eylül 2018  – 14 Haziran 2019 tarihleri arasında uygulanan </w:t>
      </w:r>
      <w:r w:rsidRPr="00A0075C">
        <w:rPr>
          <w:rFonts w:ascii="Times New Roman" w:hAnsi="Times New Roman" w:cs="Times New Roman"/>
          <w:b/>
        </w:rPr>
        <w:t>Okulum eTwinning İle Taçlanıyor Projesi</w:t>
      </w:r>
      <w:r w:rsidRPr="00A0075C">
        <w:rPr>
          <w:rFonts w:ascii="Times New Roman" w:hAnsi="Times New Roman" w:cs="Times New Roman"/>
        </w:rPr>
        <w:t xml:space="preserve"> proje metninde belirtilen amaçlara ve ilgili yasal mevzuata göre tamamlanmış olup bütün belge ve evraklar arşiv mevzuatına göre düzenlenip ilgili birimde muhafaza edilmektedir.</w:t>
      </w:r>
    </w:p>
    <w:p w:rsidR="00FB2B37" w:rsidRPr="00A0075C" w:rsidRDefault="00FB2B37" w:rsidP="00FB2B37">
      <w:pPr>
        <w:rPr>
          <w:rFonts w:ascii="Times New Roman" w:hAnsi="Times New Roman" w:cs="Times New Roman"/>
        </w:rPr>
      </w:pPr>
    </w:p>
    <w:p w:rsidR="00A0075C" w:rsidRPr="00A0075C" w:rsidRDefault="00A0075C" w:rsidP="00A0075C">
      <w:pPr>
        <w:rPr>
          <w:rFonts w:ascii="Calibri" w:hAnsi="Calibri"/>
          <w:sz w:val="22"/>
        </w:rPr>
      </w:pPr>
    </w:p>
    <w:p w:rsidR="002A4777" w:rsidRPr="00FC071F" w:rsidRDefault="00FC071F" w:rsidP="00FC071F">
      <w:pPr>
        <w:jc w:val="center"/>
        <w:rPr>
          <w:rFonts w:cs="Times New Roman"/>
          <w:b/>
          <w:sz w:val="26"/>
          <w:szCs w:val="26"/>
        </w:rPr>
      </w:pPr>
      <w:r w:rsidRPr="00FC071F">
        <w:rPr>
          <w:rFonts w:cs="Times New Roman"/>
          <w:b/>
          <w:sz w:val="26"/>
          <w:szCs w:val="26"/>
        </w:rPr>
        <w:lastRenderedPageBreak/>
        <w:t>BİLGİLENDİRME TOPLANTILARI</w:t>
      </w:r>
    </w:p>
    <w:p w:rsidR="002A4777" w:rsidRDefault="002A4777" w:rsidP="002A4777">
      <w:pPr>
        <w:tabs>
          <w:tab w:val="left" w:pos="4845"/>
          <w:tab w:val="left" w:pos="6795"/>
        </w:tabs>
        <w:rPr>
          <w:rFonts w:ascii="Times New Roman" w:hAnsi="Times New Roman" w:cs="Times New Roman"/>
          <w:b/>
          <w:szCs w:val="24"/>
        </w:rPr>
      </w:pPr>
      <w:r w:rsidRPr="00FC071F">
        <w:rPr>
          <w:rFonts w:cs="Times New Roman"/>
          <w:b/>
          <w:sz w:val="26"/>
          <w:szCs w:val="26"/>
        </w:rPr>
        <w:t xml:space="preserve">   Kabataş İlçe Toplantısı</w:t>
      </w:r>
      <w:r w:rsidRPr="00FC071F">
        <w:rPr>
          <w:rFonts w:cs="Times New Roman"/>
          <w:b/>
          <w:sz w:val="26"/>
          <w:szCs w:val="26"/>
        </w:rPr>
        <w:tab/>
        <w:t xml:space="preserve">     Kabadüz İlçe Toplantısı</w:t>
      </w:r>
      <w:r w:rsidRPr="00FC071F">
        <w:rPr>
          <w:rFonts w:cs="Times New Roman"/>
          <w:b/>
          <w:sz w:val="26"/>
          <w:szCs w:val="26"/>
        </w:rPr>
        <w:tab/>
      </w:r>
    </w:p>
    <w:p w:rsidR="002A4777" w:rsidRDefault="002A4777" w:rsidP="00A0075C">
      <w:pPr>
        <w:rPr>
          <w:rFonts w:ascii="Times New Roman" w:hAnsi="Times New Roman" w:cs="Times New Roman"/>
          <w:b/>
          <w:szCs w:val="24"/>
        </w:rPr>
      </w:pPr>
      <w:r w:rsidRPr="002A4777">
        <w:rPr>
          <w:rFonts w:ascii="Calibri" w:hAnsi="Calibri"/>
          <w:noProof/>
          <w:sz w:val="22"/>
          <w:lang w:eastAsia="tr-TR"/>
        </w:rPr>
        <w:drawing>
          <wp:inline distT="0" distB="0" distL="0" distR="0">
            <wp:extent cx="3017806" cy="2466975"/>
            <wp:effectExtent l="0" t="0" r="0" b="0"/>
            <wp:docPr id="1" name="Resim 1" descr="D:\5.ETWINNING\2018 -2019 ETWİNNİNG OKUL ZİYARETLERİ\KABATAŞ ZİYARETTİ 2018\okul web say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5.ETWINNING\2018 -2019 ETWİNNİNG OKUL ZİYARETLERİ\KABATAŞ ZİYARETTİ 2018\okul web sayfa.JPG"/>
                    <pic:cNvPicPr>
                      <a:picLocks noChangeAspect="1" noChangeArrowheads="1"/>
                    </pic:cNvPicPr>
                  </pic:nvPicPr>
                  <pic:blipFill>
                    <a:blip r:embed="rId2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025415" cy="2473195"/>
                    </a:xfrm>
                    <a:prstGeom prst="rect">
                      <a:avLst/>
                    </a:prstGeom>
                    <a:noFill/>
                    <a:ln>
                      <a:noFill/>
                    </a:ln>
                  </pic:spPr>
                </pic:pic>
              </a:graphicData>
            </a:graphic>
          </wp:inline>
        </w:drawing>
      </w:r>
      <w:r w:rsidRPr="002A4777">
        <w:rPr>
          <w:rFonts w:ascii="Times New Roman" w:hAnsi="Times New Roman" w:cs="Times New Roman"/>
          <w:b/>
          <w:noProof/>
          <w:szCs w:val="24"/>
          <w:lang w:eastAsia="tr-TR"/>
        </w:rPr>
        <w:drawing>
          <wp:inline distT="0" distB="0" distL="0" distR="0">
            <wp:extent cx="3124200" cy="2466975"/>
            <wp:effectExtent l="0" t="0" r="0" b="9525"/>
            <wp:docPr id="5" name="Resim 5" descr="D:\5.ETWINNING\2019 İKİNCİ DÖNEM ETWİNNİNG TOPLANTILARI\KABADÜZ İLÇE BİLGİ\54233701_10219545579178598_62397351834828144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5.ETWINNING\2019 İKİNCİ DÖNEM ETWİNNİNG TOPLANTILARI\KABADÜZ İLÇE BİLGİ\54233701_10219545579178598_6239735183482814464_n.jpg"/>
                    <pic:cNvPicPr>
                      <a:picLocks noChangeAspect="1" noChangeArrowheads="1"/>
                    </pic:cNvPicPr>
                  </pic:nvPicPr>
                  <pic:blipFill>
                    <a:blip r:embed="rId2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124200" cy="2466975"/>
                    </a:xfrm>
                    <a:prstGeom prst="rect">
                      <a:avLst/>
                    </a:prstGeom>
                    <a:noFill/>
                    <a:ln>
                      <a:noFill/>
                    </a:ln>
                  </pic:spPr>
                </pic:pic>
              </a:graphicData>
            </a:graphic>
          </wp:inline>
        </w:drawing>
      </w:r>
    </w:p>
    <w:p w:rsidR="002A4777" w:rsidRDefault="002A4777" w:rsidP="00A0075C">
      <w:pPr>
        <w:rPr>
          <w:rFonts w:ascii="Times New Roman" w:hAnsi="Times New Roman" w:cs="Times New Roman"/>
          <w:b/>
          <w:szCs w:val="24"/>
        </w:rPr>
      </w:pPr>
    </w:p>
    <w:p w:rsidR="002A4777" w:rsidRDefault="002A4777" w:rsidP="00A0075C">
      <w:pPr>
        <w:rPr>
          <w:rFonts w:ascii="Times New Roman" w:hAnsi="Times New Roman" w:cs="Times New Roman"/>
          <w:b/>
          <w:szCs w:val="24"/>
        </w:rPr>
      </w:pPr>
    </w:p>
    <w:p w:rsidR="002A4777" w:rsidRDefault="002A4777" w:rsidP="00A0075C">
      <w:pPr>
        <w:rPr>
          <w:rFonts w:ascii="Times New Roman" w:hAnsi="Times New Roman" w:cs="Times New Roman"/>
          <w:b/>
          <w:szCs w:val="24"/>
        </w:rPr>
      </w:pPr>
    </w:p>
    <w:p w:rsidR="002A4777" w:rsidRDefault="002A4777" w:rsidP="00A0075C">
      <w:pPr>
        <w:rPr>
          <w:rFonts w:ascii="Times New Roman" w:hAnsi="Times New Roman" w:cs="Times New Roman"/>
          <w:b/>
          <w:szCs w:val="24"/>
        </w:rPr>
      </w:pPr>
    </w:p>
    <w:p w:rsidR="002A4777" w:rsidRDefault="002A4777" w:rsidP="00A0075C">
      <w:pPr>
        <w:rPr>
          <w:rFonts w:ascii="Times New Roman" w:hAnsi="Times New Roman" w:cs="Times New Roman"/>
          <w:b/>
          <w:szCs w:val="24"/>
        </w:rPr>
      </w:pPr>
    </w:p>
    <w:p w:rsidR="002A4777" w:rsidRDefault="002A4777" w:rsidP="00A0075C">
      <w:pPr>
        <w:rPr>
          <w:rFonts w:ascii="Times New Roman" w:hAnsi="Times New Roman" w:cs="Times New Roman"/>
          <w:b/>
          <w:szCs w:val="24"/>
        </w:rPr>
      </w:pPr>
    </w:p>
    <w:p w:rsidR="002A4777" w:rsidRDefault="002A4777" w:rsidP="00A0075C">
      <w:pPr>
        <w:rPr>
          <w:rFonts w:ascii="Times New Roman" w:hAnsi="Times New Roman" w:cs="Times New Roman"/>
          <w:b/>
          <w:szCs w:val="24"/>
        </w:rPr>
      </w:pPr>
    </w:p>
    <w:p w:rsidR="00FC071F" w:rsidRDefault="00FC071F" w:rsidP="00A0075C">
      <w:pPr>
        <w:rPr>
          <w:rFonts w:ascii="Times New Roman" w:hAnsi="Times New Roman" w:cs="Times New Roman"/>
          <w:b/>
          <w:szCs w:val="24"/>
        </w:rPr>
      </w:pPr>
    </w:p>
    <w:p w:rsidR="002A4777" w:rsidRDefault="002A4777" w:rsidP="00A0075C">
      <w:pPr>
        <w:rPr>
          <w:rFonts w:ascii="Times New Roman" w:hAnsi="Times New Roman" w:cs="Times New Roman"/>
          <w:b/>
          <w:szCs w:val="24"/>
        </w:rPr>
      </w:pPr>
    </w:p>
    <w:p w:rsidR="002A4777" w:rsidRDefault="002A4777" w:rsidP="002A4777">
      <w:pPr>
        <w:tabs>
          <w:tab w:val="center" w:pos="5102"/>
        </w:tabs>
        <w:rPr>
          <w:rFonts w:ascii="Times New Roman" w:hAnsi="Times New Roman" w:cs="Times New Roman"/>
          <w:b/>
          <w:szCs w:val="24"/>
        </w:rPr>
      </w:pPr>
      <w:r>
        <w:rPr>
          <w:rFonts w:ascii="Times New Roman" w:hAnsi="Times New Roman" w:cs="Times New Roman"/>
          <w:b/>
          <w:szCs w:val="24"/>
        </w:rPr>
        <w:t xml:space="preserve">Fatsa Toki Ortaokulu </w:t>
      </w:r>
      <w:r>
        <w:rPr>
          <w:rFonts w:ascii="Times New Roman" w:hAnsi="Times New Roman" w:cs="Times New Roman"/>
          <w:b/>
          <w:szCs w:val="24"/>
        </w:rPr>
        <w:tab/>
        <w:t xml:space="preserve">                                           Çamaş İlçe Toplantısı</w:t>
      </w:r>
    </w:p>
    <w:p w:rsidR="002A4777" w:rsidRDefault="002A4777" w:rsidP="00A0075C">
      <w:pPr>
        <w:rPr>
          <w:rFonts w:ascii="Times New Roman" w:hAnsi="Times New Roman" w:cs="Times New Roman"/>
          <w:b/>
          <w:szCs w:val="24"/>
        </w:rPr>
      </w:pPr>
      <w:r w:rsidRPr="002A4777">
        <w:rPr>
          <w:rFonts w:ascii="Times New Roman" w:hAnsi="Times New Roman" w:cs="Times New Roman"/>
          <w:b/>
          <w:noProof/>
          <w:szCs w:val="24"/>
          <w:lang w:eastAsia="tr-TR"/>
        </w:rPr>
        <w:drawing>
          <wp:inline distT="0" distB="0" distL="0" distR="0">
            <wp:extent cx="3133725" cy="2638425"/>
            <wp:effectExtent l="0" t="0" r="9525" b="9525"/>
            <wp:docPr id="6" name="Resim 6" descr="D:\5.ETWINNING\2019 İKİNCİ DÖNEM ETWİNNİNG TOPLANTILARI\FATSA TOKİ  ORTAOKULU\55750492_10219596152442898_51402875163597864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5.ETWINNING\2019 İKİNCİ DÖNEM ETWİNNİNG TOPLANTILARI\FATSA TOKİ  ORTAOKULU\55750492_10219596152442898_5140287516359786496_n.jpg"/>
                    <pic:cNvPicPr>
                      <a:picLocks noChangeAspect="1" noChangeArrowheads="1"/>
                    </pic:cNvPicPr>
                  </pic:nvPicPr>
                  <pic:blipFill>
                    <a:blip r:embed="rId2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133725" cy="2638425"/>
                    </a:xfrm>
                    <a:prstGeom prst="rect">
                      <a:avLst/>
                    </a:prstGeom>
                    <a:noFill/>
                    <a:ln>
                      <a:noFill/>
                    </a:ln>
                  </pic:spPr>
                </pic:pic>
              </a:graphicData>
            </a:graphic>
          </wp:inline>
        </w:drawing>
      </w:r>
      <w:r w:rsidRPr="002A4777">
        <w:rPr>
          <w:rFonts w:ascii="Times New Roman" w:hAnsi="Times New Roman" w:cs="Times New Roman"/>
          <w:b/>
          <w:noProof/>
          <w:szCs w:val="24"/>
          <w:lang w:eastAsia="tr-TR"/>
        </w:rPr>
        <w:drawing>
          <wp:inline distT="0" distB="0" distL="0" distR="0">
            <wp:extent cx="3057525" cy="2647315"/>
            <wp:effectExtent l="0" t="0" r="9525" b="635"/>
            <wp:docPr id="7" name="Resim 7" descr="D:\5.ETWINNING\2019 İKİNCİ DÖNEM ETWİNNİNG TOPLANTILARI\ÇAMAŞ E TWİNNİNG EĞİTİMİ 11 03 2019\çamaş 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5.ETWINNING\2019 İKİNCİ DÖNEM ETWİNNİNG TOPLANTILARI\ÇAMAŞ E TWİNNİNG EĞİTİMİ 11 03 2019\çamaş facebook.JPG"/>
                    <pic:cNvPicPr>
                      <a:picLocks noChangeAspect="1" noChangeArrowheads="1"/>
                    </pic:cNvPicPr>
                  </pic:nvPicPr>
                  <pic:blipFill>
                    <a:blip r:embed="rId2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064180" cy="2653077"/>
                    </a:xfrm>
                    <a:prstGeom prst="rect">
                      <a:avLst/>
                    </a:prstGeom>
                    <a:noFill/>
                    <a:ln>
                      <a:noFill/>
                    </a:ln>
                  </pic:spPr>
                </pic:pic>
              </a:graphicData>
            </a:graphic>
          </wp:inline>
        </w:drawing>
      </w:r>
    </w:p>
    <w:p w:rsidR="002A4777" w:rsidRDefault="002A4777" w:rsidP="00A0075C">
      <w:pPr>
        <w:rPr>
          <w:rFonts w:ascii="Times New Roman" w:hAnsi="Times New Roman" w:cs="Times New Roman"/>
          <w:b/>
          <w:szCs w:val="24"/>
        </w:rPr>
      </w:pPr>
    </w:p>
    <w:p w:rsidR="00FC071F" w:rsidRDefault="00FC071F" w:rsidP="00A0075C">
      <w:pPr>
        <w:rPr>
          <w:rFonts w:ascii="Times New Roman" w:hAnsi="Times New Roman" w:cs="Times New Roman"/>
          <w:b/>
          <w:szCs w:val="24"/>
        </w:rPr>
      </w:pPr>
    </w:p>
    <w:p w:rsidR="002A4777" w:rsidRDefault="002A4777" w:rsidP="00A0075C">
      <w:pPr>
        <w:rPr>
          <w:rFonts w:ascii="Times New Roman" w:hAnsi="Times New Roman" w:cs="Times New Roman"/>
          <w:b/>
          <w:szCs w:val="24"/>
        </w:rPr>
      </w:pPr>
      <w:r>
        <w:rPr>
          <w:rFonts w:ascii="Times New Roman" w:hAnsi="Times New Roman" w:cs="Times New Roman"/>
          <w:b/>
          <w:szCs w:val="24"/>
        </w:rPr>
        <w:lastRenderedPageBreak/>
        <w:t xml:space="preserve">  Korgan İlçe Toplantısı            Fatsa Özel Vefa Okulları Bilgilendirme</w:t>
      </w:r>
    </w:p>
    <w:p w:rsidR="002A4777" w:rsidRDefault="002A4777" w:rsidP="00A0075C">
      <w:pPr>
        <w:rPr>
          <w:rFonts w:ascii="Times New Roman" w:hAnsi="Times New Roman" w:cs="Times New Roman"/>
          <w:b/>
          <w:szCs w:val="24"/>
        </w:rPr>
      </w:pPr>
      <w:r w:rsidRPr="002A4777">
        <w:rPr>
          <w:rFonts w:ascii="Times New Roman" w:hAnsi="Times New Roman" w:cs="Times New Roman"/>
          <w:b/>
          <w:noProof/>
          <w:szCs w:val="24"/>
          <w:lang w:eastAsia="tr-TR"/>
        </w:rPr>
        <w:drawing>
          <wp:inline distT="0" distB="0" distL="0" distR="0">
            <wp:extent cx="2943225" cy="3076575"/>
            <wp:effectExtent l="0" t="0" r="9525" b="9525"/>
            <wp:docPr id="8" name="Resim 8" descr="D:\5.ETWINNING\2019 İKİNCİ DÖNEM ETWİNNİNG TOPLANTILARI\korgan atatürk ve şehit emrah sapa iho 7 kasım 2019\45709297_10218485836245687_15883376955731476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5.ETWINNING\2019 İKİNCİ DÖNEM ETWİNNİNG TOPLANTILARI\korgan atatürk ve şehit emrah sapa iho 7 kasım 2019\45709297_10218485836245687_1588337695573147648_n.jpg"/>
                    <pic:cNvPicPr>
                      <a:picLocks noChangeAspect="1" noChangeArrowheads="1"/>
                    </pic:cNvPicPr>
                  </pic:nvPicPr>
                  <pic:blipFill>
                    <a:blip r:embed="rId2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950915" cy="3084613"/>
                    </a:xfrm>
                    <a:prstGeom prst="rect">
                      <a:avLst/>
                    </a:prstGeom>
                    <a:noFill/>
                    <a:ln>
                      <a:noFill/>
                    </a:ln>
                  </pic:spPr>
                </pic:pic>
              </a:graphicData>
            </a:graphic>
          </wp:inline>
        </w:drawing>
      </w:r>
      <w:r w:rsidRPr="002A4777">
        <w:rPr>
          <w:rFonts w:ascii="Times New Roman" w:hAnsi="Times New Roman" w:cs="Times New Roman"/>
          <w:b/>
          <w:noProof/>
          <w:szCs w:val="24"/>
          <w:lang w:eastAsia="tr-TR"/>
        </w:rPr>
        <w:drawing>
          <wp:inline distT="0" distB="0" distL="0" distR="0">
            <wp:extent cx="3094990" cy="3114675"/>
            <wp:effectExtent l="0" t="0" r="0" b="9525"/>
            <wp:docPr id="9" name="Resim 9" descr="D:\5.ETWINNING\2019 İKİNCİ DÖNEM ETWİNNİNG TOPLANTILARI\ÖZEL VEFA OKULLARI 16 NİSAN 2019\20190417_223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5.ETWINNING\2019 İKİNCİ DÖNEM ETWİNNİNG TOPLANTILARI\ÖZEL VEFA OKULLARI 16 NİSAN 2019\20190417_223332.jpg"/>
                    <pic:cNvPicPr>
                      <a:picLocks noChangeAspect="1" noChangeArrowheads="1"/>
                    </pic:cNvPicPr>
                  </pic:nvPicPr>
                  <pic:blipFill>
                    <a:blip r:embed="rId2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118153" cy="3137985"/>
                    </a:xfrm>
                    <a:prstGeom prst="rect">
                      <a:avLst/>
                    </a:prstGeom>
                    <a:noFill/>
                    <a:ln>
                      <a:noFill/>
                    </a:ln>
                  </pic:spPr>
                </pic:pic>
              </a:graphicData>
            </a:graphic>
          </wp:inline>
        </w:drawing>
      </w:r>
    </w:p>
    <w:p w:rsidR="002A4777" w:rsidRDefault="002A4777" w:rsidP="00A0075C">
      <w:pPr>
        <w:rPr>
          <w:rFonts w:ascii="Times New Roman" w:hAnsi="Times New Roman" w:cs="Times New Roman"/>
          <w:b/>
          <w:szCs w:val="24"/>
        </w:rPr>
      </w:pPr>
    </w:p>
    <w:p w:rsidR="002A4777" w:rsidRDefault="002A4777" w:rsidP="00A0075C">
      <w:pPr>
        <w:rPr>
          <w:rFonts w:ascii="Times New Roman" w:hAnsi="Times New Roman" w:cs="Times New Roman"/>
          <w:b/>
          <w:szCs w:val="24"/>
        </w:rPr>
      </w:pPr>
    </w:p>
    <w:p w:rsidR="002A4777" w:rsidRDefault="002A4777" w:rsidP="00A0075C">
      <w:pPr>
        <w:rPr>
          <w:rFonts w:ascii="Times New Roman" w:hAnsi="Times New Roman" w:cs="Times New Roman"/>
          <w:b/>
          <w:szCs w:val="24"/>
        </w:rPr>
      </w:pPr>
    </w:p>
    <w:p w:rsidR="002A4777" w:rsidRDefault="002A4777" w:rsidP="00A0075C">
      <w:pPr>
        <w:rPr>
          <w:rFonts w:ascii="Times New Roman" w:hAnsi="Times New Roman" w:cs="Times New Roman"/>
          <w:b/>
          <w:szCs w:val="24"/>
        </w:rPr>
      </w:pPr>
    </w:p>
    <w:p w:rsidR="002A4777" w:rsidRDefault="002A4777" w:rsidP="00A0075C">
      <w:pPr>
        <w:rPr>
          <w:rFonts w:ascii="Times New Roman" w:hAnsi="Times New Roman" w:cs="Times New Roman"/>
          <w:b/>
          <w:szCs w:val="24"/>
        </w:rPr>
      </w:pPr>
    </w:p>
    <w:p w:rsidR="002A4777" w:rsidRDefault="002A4777" w:rsidP="00A0075C">
      <w:pPr>
        <w:rPr>
          <w:rFonts w:ascii="Times New Roman" w:hAnsi="Times New Roman" w:cs="Times New Roman"/>
          <w:b/>
          <w:szCs w:val="24"/>
        </w:rPr>
      </w:pPr>
    </w:p>
    <w:p w:rsidR="002A4777" w:rsidRDefault="002A4777" w:rsidP="00A0075C">
      <w:pPr>
        <w:rPr>
          <w:rFonts w:ascii="Times New Roman" w:hAnsi="Times New Roman" w:cs="Times New Roman"/>
          <w:b/>
          <w:szCs w:val="24"/>
        </w:rPr>
      </w:pPr>
    </w:p>
    <w:p w:rsidR="00405C61" w:rsidRDefault="00405C61" w:rsidP="00A0075C">
      <w:pPr>
        <w:rPr>
          <w:rFonts w:ascii="Times New Roman" w:hAnsi="Times New Roman" w:cs="Times New Roman"/>
          <w:b/>
          <w:szCs w:val="24"/>
        </w:rPr>
      </w:pPr>
    </w:p>
    <w:p w:rsidR="002A4777" w:rsidRDefault="002A4777" w:rsidP="00A0075C">
      <w:pPr>
        <w:rPr>
          <w:rFonts w:ascii="Times New Roman" w:hAnsi="Times New Roman" w:cs="Times New Roman"/>
          <w:b/>
          <w:szCs w:val="24"/>
        </w:rPr>
      </w:pPr>
      <w:r>
        <w:rPr>
          <w:rFonts w:ascii="Times New Roman" w:hAnsi="Times New Roman" w:cs="Times New Roman"/>
          <w:b/>
          <w:szCs w:val="24"/>
        </w:rPr>
        <w:t>eTwinningÇalıştayı</w:t>
      </w:r>
    </w:p>
    <w:p w:rsidR="002A4777" w:rsidRDefault="002A4777" w:rsidP="00A0075C">
      <w:pPr>
        <w:rPr>
          <w:rFonts w:ascii="Times New Roman" w:hAnsi="Times New Roman" w:cs="Times New Roman"/>
          <w:b/>
          <w:szCs w:val="24"/>
        </w:rPr>
      </w:pPr>
    </w:p>
    <w:p w:rsidR="002A4777" w:rsidRDefault="002A4777" w:rsidP="00A0075C">
      <w:pPr>
        <w:rPr>
          <w:rFonts w:ascii="Times New Roman" w:hAnsi="Times New Roman" w:cs="Times New Roman"/>
          <w:b/>
          <w:szCs w:val="24"/>
        </w:rPr>
      </w:pPr>
      <w:r w:rsidRPr="002A4777">
        <w:rPr>
          <w:rFonts w:ascii="Times New Roman" w:hAnsi="Times New Roman" w:cs="Times New Roman"/>
          <w:b/>
          <w:noProof/>
          <w:szCs w:val="24"/>
          <w:lang w:eastAsia="tr-TR"/>
        </w:rPr>
        <w:drawing>
          <wp:inline distT="0" distB="0" distL="0" distR="0">
            <wp:extent cx="2790263" cy="2047875"/>
            <wp:effectExtent l="0" t="0" r="0" b="0"/>
            <wp:docPr id="3" name="Resim 3" descr="D:\5.ETWINNING\ETWİNNİNG ÇALIŞTAYI 4 ARALIK 2018\ETWİNNİNG ÇALIŞTAY\ETWİNNİNG ÇALIŞTAYI\20181204_155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5.ETWINNING\ETWİNNİNG ÇALIŞTAYI 4 ARALIK 2018\ETWİNNİNG ÇALIŞTAY\ETWİNNİNG ÇALIŞTAYI\20181204_155119.jpg"/>
                    <pic:cNvPicPr>
                      <a:picLocks noChangeAspect="1" noChangeArrowheads="1"/>
                    </pic:cNvPicPr>
                  </pic:nvPicPr>
                  <pic:blipFill>
                    <a:blip r:embed="rId3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793729" cy="2050419"/>
                    </a:xfrm>
                    <a:prstGeom prst="rect">
                      <a:avLst/>
                    </a:prstGeom>
                    <a:noFill/>
                    <a:ln>
                      <a:noFill/>
                    </a:ln>
                  </pic:spPr>
                </pic:pic>
              </a:graphicData>
            </a:graphic>
          </wp:inline>
        </w:drawing>
      </w:r>
      <w:r w:rsidRPr="002A4777">
        <w:rPr>
          <w:rFonts w:ascii="Times New Roman" w:hAnsi="Times New Roman" w:cs="Times New Roman"/>
          <w:b/>
          <w:noProof/>
          <w:szCs w:val="24"/>
          <w:lang w:eastAsia="tr-TR"/>
        </w:rPr>
        <w:drawing>
          <wp:inline distT="0" distB="0" distL="0" distR="0">
            <wp:extent cx="2790190" cy="2042795"/>
            <wp:effectExtent l="0" t="0" r="0" b="0"/>
            <wp:docPr id="4" name="Resim 4" descr="D:\5.ETWINNING\ETWİNNİNG ÇALIŞTAYI 4 ARALIK 2018\ETWİNNİNG ÇALIŞTAY\ETWİNNİNG ÇALIŞTAYI\20181204_154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5.ETWINNING\ETWİNNİNG ÇALIŞTAYI 4 ARALIK 2018\ETWİNNİNG ÇALIŞTAY\ETWİNNİNG ÇALIŞTAYI\20181204_154509.jpg"/>
                    <pic:cNvPicPr>
                      <a:picLocks noChangeAspect="1" noChangeArrowheads="1"/>
                    </pic:cNvPicPr>
                  </pic:nvPicPr>
                  <pic:blipFill>
                    <a:blip r:embed="rId3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790610" cy="2043102"/>
                    </a:xfrm>
                    <a:prstGeom prst="rect">
                      <a:avLst/>
                    </a:prstGeom>
                    <a:noFill/>
                    <a:ln>
                      <a:noFill/>
                    </a:ln>
                  </pic:spPr>
                </pic:pic>
              </a:graphicData>
            </a:graphic>
          </wp:inline>
        </w:drawing>
      </w:r>
    </w:p>
    <w:p w:rsidR="00405C61" w:rsidRDefault="00405C61" w:rsidP="00A0075C">
      <w:pPr>
        <w:rPr>
          <w:rFonts w:ascii="Times New Roman" w:hAnsi="Times New Roman" w:cs="Times New Roman"/>
          <w:b/>
          <w:szCs w:val="24"/>
        </w:rPr>
      </w:pPr>
    </w:p>
    <w:p w:rsidR="00405C61" w:rsidRDefault="00405C61" w:rsidP="00A0075C">
      <w:pPr>
        <w:rPr>
          <w:rFonts w:ascii="Times New Roman" w:hAnsi="Times New Roman" w:cs="Times New Roman"/>
          <w:b/>
          <w:szCs w:val="24"/>
        </w:rPr>
      </w:pPr>
    </w:p>
    <w:p w:rsidR="00D57A2C" w:rsidRDefault="00D57A2C" w:rsidP="00A0075C">
      <w:pPr>
        <w:rPr>
          <w:rFonts w:ascii="Times New Roman" w:hAnsi="Times New Roman" w:cs="Times New Roman"/>
          <w:b/>
          <w:szCs w:val="24"/>
        </w:rPr>
      </w:pPr>
    </w:p>
    <w:p w:rsidR="00405C61" w:rsidRDefault="00405C61" w:rsidP="00A0075C">
      <w:pPr>
        <w:rPr>
          <w:rFonts w:ascii="Times New Roman" w:hAnsi="Times New Roman" w:cs="Times New Roman"/>
          <w:b/>
          <w:szCs w:val="24"/>
        </w:rPr>
      </w:pPr>
      <w:r>
        <w:rPr>
          <w:rFonts w:ascii="Times New Roman" w:hAnsi="Times New Roman" w:cs="Times New Roman"/>
          <w:b/>
          <w:szCs w:val="24"/>
        </w:rPr>
        <w:lastRenderedPageBreak/>
        <w:t xml:space="preserve">eTwinning Yılsonu Sergisi </w:t>
      </w:r>
    </w:p>
    <w:p w:rsidR="00405C61" w:rsidRDefault="00405C61" w:rsidP="00A0075C">
      <w:pPr>
        <w:rPr>
          <w:rFonts w:ascii="Times New Roman" w:hAnsi="Times New Roman" w:cs="Times New Roman"/>
          <w:b/>
          <w:szCs w:val="24"/>
        </w:rPr>
      </w:pPr>
    </w:p>
    <w:p w:rsidR="00405C61" w:rsidRDefault="00405C61" w:rsidP="00A0075C">
      <w:pPr>
        <w:rPr>
          <w:rFonts w:ascii="Times New Roman" w:hAnsi="Times New Roman" w:cs="Times New Roman"/>
          <w:b/>
          <w:szCs w:val="24"/>
        </w:rPr>
      </w:pPr>
      <w:r w:rsidRPr="00405C61">
        <w:rPr>
          <w:rFonts w:ascii="Times New Roman" w:hAnsi="Times New Roman" w:cs="Times New Roman"/>
          <w:b/>
          <w:noProof/>
          <w:szCs w:val="24"/>
          <w:lang w:eastAsia="tr-TR"/>
        </w:rPr>
        <w:drawing>
          <wp:inline distT="0" distB="0" distL="0" distR="0">
            <wp:extent cx="2886075" cy="2066925"/>
            <wp:effectExtent l="0" t="0" r="9525" b="9525"/>
            <wp:docPr id="13" name="Resim 13" descr="D:\5.ETWINNING\30 NİSAN ETWİNNİNG SERGİSİ\IMG-20190430-WA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5.ETWINNING\30 NİSAN ETWİNNİNG SERGİSİ\IMG-20190430-WA0251.jpg"/>
                    <pic:cNvPicPr>
                      <a:picLocks noChangeAspect="1" noChangeArrowheads="1"/>
                    </pic:cNvPicPr>
                  </pic:nvPicPr>
                  <pic:blipFill>
                    <a:blip r:embed="rId3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886075" cy="2066925"/>
                    </a:xfrm>
                    <a:prstGeom prst="rect">
                      <a:avLst/>
                    </a:prstGeom>
                    <a:noFill/>
                    <a:ln>
                      <a:noFill/>
                    </a:ln>
                  </pic:spPr>
                </pic:pic>
              </a:graphicData>
            </a:graphic>
          </wp:inline>
        </w:drawing>
      </w:r>
      <w:r w:rsidRPr="00405C61">
        <w:rPr>
          <w:rFonts w:ascii="Times New Roman" w:hAnsi="Times New Roman" w:cs="Times New Roman"/>
          <w:b/>
          <w:noProof/>
          <w:szCs w:val="24"/>
          <w:lang w:eastAsia="tr-TR"/>
        </w:rPr>
        <w:drawing>
          <wp:inline distT="0" distB="0" distL="0" distR="0">
            <wp:extent cx="3375025" cy="2066925"/>
            <wp:effectExtent l="0" t="0" r="0" b="9525"/>
            <wp:docPr id="12" name="Resim 12" descr="D:\5.ETWINNING\30 NİSAN ETWİNNİNG SERGİSİ\IMG-20190430-WA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5.ETWINNING\30 NİSAN ETWİNNİNG SERGİSİ\IMG-20190430-WA0117.jpg"/>
                    <pic:cNvPicPr>
                      <a:picLocks noChangeAspect="1" noChangeArrowheads="1"/>
                    </pic:cNvPicPr>
                  </pic:nvPicPr>
                  <pic:blipFill>
                    <a:blip r:embed="rId3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378779" cy="2069224"/>
                    </a:xfrm>
                    <a:prstGeom prst="rect">
                      <a:avLst/>
                    </a:prstGeom>
                    <a:noFill/>
                    <a:ln>
                      <a:noFill/>
                    </a:ln>
                  </pic:spPr>
                </pic:pic>
              </a:graphicData>
            </a:graphic>
          </wp:inline>
        </w:drawing>
      </w:r>
    </w:p>
    <w:p w:rsidR="00405C61" w:rsidRDefault="00405C61" w:rsidP="00A0075C">
      <w:pPr>
        <w:rPr>
          <w:rFonts w:ascii="Times New Roman" w:hAnsi="Times New Roman" w:cs="Times New Roman"/>
          <w:b/>
          <w:szCs w:val="24"/>
        </w:rPr>
      </w:pPr>
    </w:p>
    <w:p w:rsidR="00405C61" w:rsidRDefault="00405C61" w:rsidP="00A0075C">
      <w:pPr>
        <w:rPr>
          <w:rFonts w:ascii="Times New Roman" w:hAnsi="Times New Roman" w:cs="Times New Roman"/>
          <w:b/>
          <w:noProof/>
          <w:szCs w:val="24"/>
          <w:lang w:eastAsia="tr-TR"/>
        </w:rPr>
      </w:pPr>
      <w:r w:rsidRPr="00405C61">
        <w:rPr>
          <w:rFonts w:ascii="Times New Roman" w:hAnsi="Times New Roman" w:cs="Times New Roman"/>
          <w:b/>
          <w:noProof/>
          <w:szCs w:val="24"/>
          <w:lang w:eastAsia="tr-TR"/>
        </w:rPr>
        <w:drawing>
          <wp:inline distT="0" distB="0" distL="0" distR="0">
            <wp:extent cx="2886075" cy="2162175"/>
            <wp:effectExtent l="0" t="0" r="9525" b="9525"/>
            <wp:docPr id="11" name="Resim 11" descr="D:\5.ETWINNING\30 NİSAN ETWİNNİNG SERGİSİ\IMG-20190430-WA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5.ETWINNING\30 NİSAN ETWİNNİNG SERGİSİ\IMG-20190430-WA0102.jpg"/>
                    <pic:cNvPicPr>
                      <a:picLocks noChangeAspect="1" noChangeArrowheads="1"/>
                    </pic:cNvPicPr>
                  </pic:nvPicPr>
                  <pic:blipFill>
                    <a:blip r:embed="rId3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892833" cy="2167238"/>
                    </a:xfrm>
                    <a:prstGeom prst="rect">
                      <a:avLst/>
                    </a:prstGeom>
                    <a:noFill/>
                    <a:ln>
                      <a:noFill/>
                    </a:ln>
                  </pic:spPr>
                </pic:pic>
              </a:graphicData>
            </a:graphic>
          </wp:inline>
        </w:drawing>
      </w:r>
      <w:r w:rsidRPr="00405C61">
        <w:rPr>
          <w:rFonts w:ascii="Times New Roman" w:hAnsi="Times New Roman" w:cs="Times New Roman"/>
          <w:b/>
          <w:noProof/>
          <w:szCs w:val="24"/>
          <w:lang w:eastAsia="tr-TR"/>
        </w:rPr>
        <w:drawing>
          <wp:inline distT="0" distB="0" distL="0" distR="0">
            <wp:extent cx="3298825" cy="2171700"/>
            <wp:effectExtent l="0" t="0" r="0" b="0"/>
            <wp:docPr id="10" name="Resim 10" descr="D:\5.ETWINNING\30 NİSAN ETWİNNİNG SERGİSİ\FB_IMG_1556646075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5.ETWINNING\30 NİSAN ETWİNNİNG SERGİSİ\FB_IMG_1556646075071.jpg"/>
                    <pic:cNvPicPr>
                      <a:picLocks noChangeAspect="1" noChangeArrowheads="1"/>
                    </pic:cNvPicPr>
                  </pic:nvPicPr>
                  <pic:blipFill>
                    <a:blip r:embed="rId3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298825" cy="2171700"/>
                    </a:xfrm>
                    <a:prstGeom prst="rect">
                      <a:avLst/>
                    </a:prstGeom>
                    <a:noFill/>
                    <a:ln>
                      <a:noFill/>
                    </a:ln>
                  </pic:spPr>
                </pic:pic>
              </a:graphicData>
            </a:graphic>
          </wp:inline>
        </w:drawing>
      </w:r>
    </w:p>
    <w:p w:rsidR="00CD6CDB" w:rsidRDefault="00CD6CDB" w:rsidP="00A0075C">
      <w:pPr>
        <w:rPr>
          <w:rFonts w:ascii="Times New Roman" w:hAnsi="Times New Roman" w:cs="Times New Roman"/>
          <w:b/>
          <w:noProof/>
          <w:szCs w:val="24"/>
          <w:lang w:eastAsia="tr-TR"/>
        </w:rPr>
      </w:pPr>
    </w:p>
    <w:p w:rsidR="00405C61" w:rsidRPr="00FC071F" w:rsidRDefault="00CD6CDB" w:rsidP="00FC071F">
      <w:pPr>
        <w:rPr>
          <w:rFonts w:ascii="Times New Roman" w:hAnsi="Times New Roman" w:cs="Times New Roman"/>
          <w:b/>
          <w:noProof/>
          <w:szCs w:val="24"/>
          <w:lang w:eastAsia="tr-TR"/>
        </w:rPr>
      </w:pPr>
      <w:r w:rsidRPr="00CD6CDB">
        <w:rPr>
          <w:rFonts w:ascii="Times New Roman" w:hAnsi="Times New Roman" w:cs="Times New Roman"/>
          <w:b/>
          <w:noProof/>
          <w:szCs w:val="24"/>
          <w:lang w:eastAsia="tr-TR"/>
        </w:rPr>
        <w:drawing>
          <wp:inline distT="0" distB="0" distL="0" distR="0">
            <wp:extent cx="2914650" cy="3076575"/>
            <wp:effectExtent l="0" t="0" r="0" b="9525"/>
            <wp:docPr id="21" name="Resim 21" descr="D:\5.ETWINNING\30 NİSAN ETWİNNİNG SERGİSİ\YORUMLAR\59627077_645723959234151_29449100309120942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5.ETWINNING\30 NİSAN ETWİNNİNG SERGİSİ\YORUMLAR\59627077_645723959234151_2944910030912094208_n.jpg"/>
                    <pic:cNvPicPr>
                      <a:picLocks noChangeAspect="1" noChangeArrowheads="1"/>
                    </pic:cNvPicPr>
                  </pic:nvPicPr>
                  <pic:blipFill>
                    <a:blip r:embed="rId3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920236" cy="3082471"/>
                    </a:xfrm>
                    <a:prstGeom prst="rect">
                      <a:avLst/>
                    </a:prstGeom>
                    <a:noFill/>
                    <a:ln>
                      <a:noFill/>
                    </a:ln>
                  </pic:spPr>
                </pic:pic>
              </a:graphicData>
            </a:graphic>
          </wp:inline>
        </w:drawing>
      </w:r>
      <w:r w:rsidRPr="00CD6CDB">
        <w:rPr>
          <w:rFonts w:ascii="Times New Roman" w:hAnsi="Times New Roman" w:cs="Times New Roman"/>
          <w:b/>
          <w:noProof/>
          <w:szCs w:val="24"/>
          <w:lang w:eastAsia="tr-TR"/>
        </w:rPr>
        <w:drawing>
          <wp:inline distT="0" distB="0" distL="0" distR="0">
            <wp:extent cx="3238500" cy="3076575"/>
            <wp:effectExtent l="0" t="0" r="0" b="9525"/>
            <wp:docPr id="20" name="Resim 20" descr="D:\5.ETWINNING\30 NİSAN ETWİNNİNG SERGİSİ\YORUMLAR\59375726_384684112129107_31275106642857820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5.ETWINNING\30 NİSAN ETWİNNİNG SERGİSİ\YORUMLAR\59375726_384684112129107_3127510664285782016_n.jpg"/>
                    <pic:cNvPicPr>
                      <a:picLocks noChangeAspect="1" noChangeArrowheads="1"/>
                    </pic:cNvPicPr>
                  </pic:nvPicPr>
                  <pic:blipFill>
                    <a:blip r:embed="rId3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250258" cy="3087745"/>
                    </a:xfrm>
                    <a:prstGeom prst="rect">
                      <a:avLst/>
                    </a:prstGeom>
                    <a:noFill/>
                    <a:ln>
                      <a:noFill/>
                    </a:ln>
                  </pic:spPr>
                </pic:pic>
              </a:graphicData>
            </a:graphic>
          </wp:inline>
        </w:drawing>
      </w:r>
    </w:p>
    <w:p w:rsidR="00D57A2C" w:rsidRDefault="00D57A2C" w:rsidP="00405C61">
      <w:pPr>
        <w:tabs>
          <w:tab w:val="left" w:pos="3015"/>
        </w:tabs>
        <w:rPr>
          <w:rFonts w:ascii="Times New Roman" w:hAnsi="Times New Roman" w:cs="Times New Roman"/>
          <w:b/>
          <w:szCs w:val="24"/>
          <w:lang w:eastAsia="tr-TR"/>
        </w:rPr>
      </w:pPr>
    </w:p>
    <w:p w:rsidR="00CD6CDB" w:rsidRDefault="00405C61" w:rsidP="00405C61">
      <w:pPr>
        <w:tabs>
          <w:tab w:val="left" w:pos="3015"/>
        </w:tabs>
        <w:rPr>
          <w:rFonts w:ascii="Times New Roman" w:hAnsi="Times New Roman" w:cs="Times New Roman"/>
          <w:b/>
          <w:szCs w:val="24"/>
          <w:lang w:eastAsia="tr-TR"/>
        </w:rPr>
      </w:pPr>
      <w:r w:rsidRPr="00405C61">
        <w:rPr>
          <w:rFonts w:ascii="Times New Roman" w:hAnsi="Times New Roman" w:cs="Times New Roman"/>
          <w:b/>
          <w:szCs w:val="24"/>
          <w:lang w:eastAsia="tr-TR"/>
        </w:rPr>
        <w:lastRenderedPageBreak/>
        <w:t xml:space="preserve">eTwinning Buluşmaları </w:t>
      </w:r>
      <w:r>
        <w:rPr>
          <w:rFonts w:ascii="Times New Roman" w:hAnsi="Times New Roman" w:cs="Times New Roman"/>
          <w:b/>
          <w:szCs w:val="24"/>
          <w:lang w:eastAsia="tr-TR"/>
        </w:rPr>
        <w:t>(18 grup)</w:t>
      </w:r>
    </w:p>
    <w:p w:rsidR="00CD6CDB" w:rsidRDefault="00CD6CDB" w:rsidP="00405C61">
      <w:pPr>
        <w:tabs>
          <w:tab w:val="left" w:pos="3015"/>
        </w:tabs>
        <w:rPr>
          <w:rFonts w:ascii="Times New Roman" w:hAnsi="Times New Roman" w:cs="Times New Roman"/>
          <w:b/>
          <w:szCs w:val="24"/>
          <w:lang w:eastAsia="tr-TR"/>
        </w:rPr>
      </w:pPr>
      <w:r w:rsidRPr="00405C61">
        <w:rPr>
          <w:rFonts w:ascii="Times New Roman" w:hAnsi="Times New Roman" w:cs="Times New Roman"/>
          <w:b/>
          <w:noProof/>
          <w:szCs w:val="24"/>
          <w:lang w:eastAsia="tr-TR"/>
        </w:rPr>
        <w:drawing>
          <wp:inline distT="0" distB="0" distL="0" distR="0">
            <wp:extent cx="3028950" cy="2886075"/>
            <wp:effectExtent l="0" t="0" r="0" b="9525"/>
            <wp:docPr id="17" name="Resim 17" descr="D:\5.ETWINNING\2019 İKİNCİ DÖNEM ETWİNNİNG TOPLANTILARI\ETWİNNİNG BULUŞMALARI\img155716911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5.ETWINNING\2019 İKİNCİ DÖNEM ETWİNNİNG TOPLANTILARI\ETWİNNİNG BULUŞMALARI\img1557169112774.jpg"/>
                    <pic:cNvPicPr>
                      <a:picLocks noChangeAspect="1" noChangeArrowheads="1"/>
                    </pic:cNvPicPr>
                  </pic:nvPicPr>
                  <pic:blipFill>
                    <a:blip r:embed="rId3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028950" cy="2886075"/>
                    </a:xfrm>
                    <a:prstGeom prst="rect">
                      <a:avLst/>
                    </a:prstGeom>
                    <a:noFill/>
                    <a:ln>
                      <a:noFill/>
                    </a:ln>
                  </pic:spPr>
                </pic:pic>
              </a:graphicData>
            </a:graphic>
          </wp:inline>
        </w:drawing>
      </w:r>
      <w:r>
        <w:rPr>
          <w:rFonts w:ascii="Times New Roman" w:hAnsi="Times New Roman" w:cs="Times New Roman"/>
          <w:b/>
          <w:noProof/>
          <w:szCs w:val="24"/>
          <w:lang w:eastAsia="tr-TR"/>
        </w:rPr>
        <w:drawing>
          <wp:inline distT="0" distB="0" distL="0" distR="0">
            <wp:extent cx="3038475" cy="2816860"/>
            <wp:effectExtent l="0" t="0" r="9525" b="254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038475" cy="2816860"/>
                    </a:xfrm>
                    <a:prstGeom prst="rect">
                      <a:avLst/>
                    </a:prstGeom>
                    <a:noFill/>
                  </pic:spPr>
                </pic:pic>
              </a:graphicData>
            </a:graphic>
          </wp:inline>
        </w:drawing>
      </w:r>
    </w:p>
    <w:p w:rsidR="00405C61" w:rsidRDefault="00405C61" w:rsidP="00405C61">
      <w:pPr>
        <w:tabs>
          <w:tab w:val="left" w:pos="3015"/>
        </w:tabs>
        <w:rPr>
          <w:rFonts w:ascii="Times New Roman" w:hAnsi="Times New Roman" w:cs="Times New Roman"/>
          <w:b/>
          <w:szCs w:val="24"/>
          <w:lang w:eastAsia="tr-TR"/>
        </w:rPr>
      </w:pPr>
    </w:p>
    <w:p w:rsidR="00405C61" w:rsidRPr="00405C61" w:rsidRDefault="00405C61" w:rsidP="00405C61">
      <w:pPr>
        <w:tabs>
          <w:tab w:val="left" w:pos="3015"/>
        </w:tabs>
        <w:rPr>
          <w:rFonts w:ascii="Times New Roman" w:hAnsi="Times New Roman" w:cs="Times New Roman"/>
          <w:b/>
          <w:szCs w:val="24"/>
          <w:lang w:eastAsia="tr-TR"/>
        </w:rPr>
      </w:pPr>
    </w:p>
    <w:p w:rsidR="00405C61" w:rsidRDefault="00405C61" w:rsidP="00405C61">
      <w:pPr>
        <w:tabs>
          <w:tab w:val="left" w:pos="3015"/>
        </w:tabs>
        <w:rPr>
          <w:rFonts w:ascii="Times New Roman" w:hAnsi="Times New Roman" w:cs="Times New Roman"/>
          <w:szCs w:val="24"/>
          <w:lang w:eastAsia="tr-TR"/>
        </w:rPr>
      </w:pPr>
    </w:p>
    <w:p w:rsidR="00CD6CDB" w:rsidRDefault="00CD6CDB" w:rsidP="00405C61">
      <w:pPr>
        <w:tabs>
          <w:tab w:val="left" w:pos="3015"/>
        </w:tabs>
        <w:rPr>
          <w:rFonts w:ascii="Times New Roman" w:hAnsi="Times New Roman" w:cs="Times New Roman"/>
          <w:szCs w:val="24"/>
          <w:lang w:eastAsia="tr-TR"/>
        </w:rPr>
      </w:pPr>
    </w:p>
    <w:p w:rsidR="00CD6CDB" w:rsidRDefault="00CD6CDB" w:rsidP="00405C61">
      <w:pPr>
        <w:tabs>
          <w:tab w:val="left" w:pos="3015"/>
        </w:tabs>
        <w:rPr>
          <w:rFonts w:ascii="Times New Roman" w:hAnsi="Times New Roman" w:cs="Times New Roman"/>
          <w:szCs w:val="24"/>
          <w:lang w:eastAsia="tr-TR"/>
        </w:rPr>
      </w:pPr>
    </w:p>
    <w:p w:rsidR="00CD6CDB" w:rsidRDefault="00CD6CDB" w:rsidP="00405C61">
      <w:pPr>
        <w:tabs>
          <w:tab w:val="left" w:pos="3015"/>
        </w:tabs>
        <w:rPr>
          <w:rFonts w:ascii="Times New Roman" w:hAnsi="Times New Roman" w:cs="Times New Roman"/>
          <w:szCs w:val="24"/>
          <w:lang w:eastAsia="tr-TR"/>
        </w:rPr>
      </w:pPr>
    </w:p>
    <w:p w:rsidR="00CD6CDB" w:rsidRDefault="00CD6CDB" w:rsidP="00A0075C">
      <w:pPr>
        <w:rPr>
          <w:rFonts w:ascii="Times New Roman" w:hAnsi="Times New Roman" w:cs="Times New Roman"/>
          <w:szCs w:val="24"/>
          <w:lang w:eastAsia="tr-TR"/>
        </w:rPr>
      </w:pPr>
    </w:p>
    <w:p w:rsidR="00CD6CDB" w:rsidRDefault="00CD6CDB" w:rsidP="00A0075C">
      <w:pPr>
        <w:rPr>
          <w:rFonts w:ascii="Times New Roman" w:hAnsi="Times New Roman" w:cs="Times New Roman"/>
          <w:szCs w:val="24"/>
          <w:lang w:eastAsia="tr-TR"/>
        </w:rPr>
      </w:pPr>
    </w:p>
    <w:p w:rsidR="00FC071F" w:rsidRDefault="00FC071F" w:rsidP="00A0075C">
      <w:pPr>
        <w:rPr>
          <w:rFonts w:ascii="Times New Roman" w:hAnsi="Times New Roman" w:cs="Times New Roman"/>
          <w:szCs w:val="24"/>
          <w:lang w:eastAsia="tr-TR"/>
        </w:rPr>
      </w:pPr>
    </w:p>
    <w:p w:rsidR="00405C61" w:rsidRDefault="00405C61" w:rsidP="00A0075C">
      <w:pPr>
        <w:rPr>
          <w:rFonts w:ascii="Times New Roman" w:hAnsi="Times New Roman" w:cs="Times New Roman"/>
          <w:b/>
          <w:szCs w:val="24"/>
        </w:rPr>
      </w:pPr>
      <w:r w:rsidRPr="00405C61">
        <w:rPr>
          <w:rFonts w:ascii="Times New Roman" w:hAnsi="Times New Roman" w:cs="Times New Roman"/>
          <w:b/>
          <w:noProof/>
          <w:szCs w:val="24"/>
          <w:lang w:eastAsia="tr-TR"/>
        </w:rPr>
        <w:drawing>
          <wp:inline distT="0" distB="0" distL="0" distR="0">
            <wp:extent cx="3086100" cy="3276600"/>
            <wp:effectExtent l="0" t="0" r="0" b="0"/>
            <wp:docPr id="15" name="Resim 15" descr="D:\5.ETWINNING\2019 İKİNCİ DÖNEM ETWİNNİNG TOPLANTILARI\ETWİNNİNG BULUŞMALARI\59864879_452277932247233_57958529247813304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5.ETWINNING\2019 İKİNCİ DÖNEM ETWİNNİNG TOPLANTILARI\ETWİNNİNG BULUŞMALARI\59864879_452277932247233_5795852924781330432_n.jpg"/>
                    <pic:cNvPicPr>
                      <a:picLocks noChangeAspect="1" noChangeArrowheads="1"/>
                    </pic:cNvPicPr>
                  </pic:nvPicPr>
                  <pic:blipFill>
                    <a:blip r:embed="rId4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086100" cy="3276600"/>
                    </a:xfrm>
                    <a:prstGeom prst="rect">
                      <a:avLst/>
                    </a:prstGeom>
                    <a:noFill/>
                    <a:ln>
                      <a:noFill/>
                    </a:ln>
                  </pic:spPr>
                </pic:pic>
              </a:graphicData>
            </a:graphic>
          </wp:inline>
        </w:drawing>
      </w:r>
      <w:r w:rsidR="00CD6CDB" w:rsidRPr="00CD6CDB">
        <w:rPr>
          <w:rFonts w:ascii="Times New Roman" w:hAnsi="Times New Roman" w:cs="Times New Roman"/>
          <w:b/>
          <w:noProof/>
          <w:szCs w:val="24"/>
          <w:lang w:eastAsia="tr-TR"/>
        </w:rPr>
        <w:drawing>
          <wp:inline distT="0" distB="0" distL="0" distR="0">
            <wp:extent cx="2981325" cy="3276600"/>
            <wp:effectExtent l="0" t="0" r="9525" b="0"/>
            <wp:docPr id="19" name="Resim 19" descr="D:\5.ETWINNING\2019 İKİNCİ DÖNEM ETWİNNİNG TOPLANTILARI\ETWİNNİNG BULUŞMALARI\IMG_20190402_191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5.ETWINNING\2019 İKİNCİ DÖNEM ETWİNNİNG TOPLANTILARI\ETWİNNİNG BULUŞMALARI\IMG_20190402_191750.jpg"/>
                    <pic:cNvPicPr>
                      <a:picLocks noChangeAspect="1" noChangeArrowheads="1"/>
                    </pic:cNvPicPr>
                  </pic:nvPicPr>
                  <pic:blipFill>
                    <a:blip r:embed="rId4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981325" cy="3276600"/>
                    </a:xfrm>
                    <a:prstGeom prst="rect">
                      <a:avLst/>
                    </a:prstGeom>
                    <a:noFill/>
                    <a:ln>
                      <a:noFill/>
                    </a:ln>
                  </pic:spPr>
                </pic:pic>
              </a:graphicData>
            </a:graphic>
          </wp:inline>
        </w:drawing>
      </w:r>
    </w:p>
    <w:p w:rsidR="002A4777" w:rsidRDefault="002A4777" w:rsidP="00A0075C">
      <w:pPr>
        <w:rPr>
          <w:rFonts w:ascii="Times New Roman" w:hAnsi="Times New Roman" w:cs="Times New Roman"/>
          <w:b/>
          <w:szCs w:val="24"/>
        </w:rPr>
      </w:pPr>
    </w:p>
    <w:p w:rsidR="002A4777" w:rsidRPr="002A4777" w:rsidRDefault="002A4777" w:rsidP="00A0075C">
      <w:pPr>
        <w:rPr>
          <w:rFonts w:ascii="Times New Roman" w:hAnsi="Times New Roman" w:cs="Times New Roman"/>
          <w:b/>
          <w:szCs w:val="24"/>
        </w:rPr>
      </w:pPr>
    </w:p>
    <w:p w:rsidR="00A0075C" w:rsidRPr="00A0075C" w:rsidRDefault="00A0075C" w:rsidP="00A0075C">
      <w:pPr>
        <w:rPr>
          <w:rFonts w:ascii="Calibri" w:hAnsi="Calibri"/>
          <w:sz w:val="22"/>
        </w:rPr>
      </w:pPr>
    </w:p>
    <w:p w:rsidR="00A0075C" w:rsidRDefault="00A0075C" w:rsidP="00A0075C">
      <w:pPr>
        <w:rPr>
          <w:rFonts w:ascii="Calibri" w:hAnsi="Calibri"/>
          <w:sz w:val="22"/>
        </w:rPr>
      </w:pPr>
    </w:p>
    <w:p w:rsidR="00A0075C" w:rsidRPr="00A0075C" w:rsidRDefault="00A0075C" w:rsidP="00A0075C">
      <w:pPr>
        <w:tabs>
          <w:tab w:val="left" w:pos="6345"/>
        </w:tabs>
        <w:rPr>
          <w:rFonts w:ascii="Calibri" w:hAnsi="Calibri"/>
          <w:sz w:val="22"/>
        </w:rPr>
      </w:pPr>
    </w:p>
    <w:sectPr w:rsidR="00A0075C" w:rsidRPr="00A0075C" w:rsidSect="00490205">
      <w:pgSz w:w="11906" w:h="16838"/>
      <w:pgMar w:top="1276" w:right="851" w:bottom="851" w:left="851"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366" w:rsidRDefault="009F4366" w:rsidP="00B323E9">
      <w:pPr>
        <w:spacing w:after="0"/>
      </w:pPr>
      <w:r>
        <w:separator/>
      </w:r>
    </w:p>
  </w:endnote>
  <w:endnote w:type="continuationSeparator" w:id="1">
    <w:p w:rsidR="009F4366" w:rsidRDefault="009F4366" w:rsidP="00B323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242922"/>
      <w:docPartObj>
        <w:docPartGallery w:val="Page Numbers (Bottom of Page)"/>
        <w:docPartUnique/>
      </w:docPartObj>
    </w:sdtPr>
    <w:sdtContent>
      <w:p w:rsidR="00D57A2C" w:rsidRDefault="006821C2">
        <w:pPr>
          <w:pStyle w:val="Altbilgi"/>
          <w:jc w:val="center"/>
        </w:pPr>
        <w:r>
          <w:fldChar w:fldCharType="begin"/>
        </w:r>
        <w:r w:rsidR="00D57A2C">
          <w:instrText>PAGE   \* MERGEFORMAT</w:instrText>
        </w:r>
        <w:r>
          <w:fldChar w:fldCharType="separate"/>
        </w:r>
        <w:r w:rsidR="0097782E">
          <w:rPr>
            <w:noProof/>
          </w:rPr>
          <w:t>12</w:t>
        </w:r>
        <w:r>
          <w:fldChar w:fldCharType="end"/>
        </w:r>
      </w:p>
    </w:sdtContent>
  </w:sdt>
  <w:p w:rsidR="008E4EC4" w:rsidRDefault="008E4EC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C4" w:rsidRDefault="008E4EC4">
    <w:pPr>
      <w:pStyle w:val="Altbilgi"/>
      <w:jc w:val="center"/>
    </w:pPr>
  </w:p>
  <w:p w:rsidR="008E4EC4" w:rsidRDefault="00D57A2C">
    <w:pPr>
      <w:pStyle w:val="Altbilgi"/>
    </w:pPr>
    <w: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366" w:rsidRDefault="009F4366" w:rsidP="00B323E9">
      <w:pPr>
        <w:spacing w:after="0"/>
      </w:pPr>
      <w:r>
        <w:separator/>
      </w:r>
    </w:p>
  </w:footnote>
  <w:footnote w:type="continuationSeparator" w:id="1">
    <w:p w:rsidR="009F4366" w:rsidRDefault="009F4366" w:rsidP="00B323E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5C" w:rsidRDefault="006821C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67860" o:spid="_x0000_s2050" type="#_x0000_t75" style="position:absolute;left:0;text-align:left;margin-left:0;margin-top:0;width:510.15pt;height:159.75pt;z-index:-251657216;mso-position-horizontal:center;mso-position-horizontal-relative:margin;mso-position-vertical:center;mso-position-vertical-relative:margin" o:allowincell="f">
          <v:imagedata r:id="rId1" o:title="1469896465_jPcHM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5C" w:rsidRDefault="006821C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67861" o:spid="_x0000_s2051" type="#_x0000_t75" style="position:absolute;left:0;text-align:left;margin-left:0;margin-top:0;width:510.15pt;height:159.75pt;z-index:-251656192;mso-position-horizontal:center;mso-position-horizontal-relative:margin;mso-position-vertical:center;mso-position-vertical-relative:margin" o:allowincell="f">
          <v:imagedata r:id="rId1" o:title="1469896465_jPcHM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5C" w:rsidRDefault="006821C2" w:rsidP="00FD2DD1">
    <w:pPr>
      <w:pStyle w:val="stbilgi"/>
      <w:tabs>
        <w:tab w:val="clear" w:pos="4536"/>
        <w:tab w:val="clear" w:pos="9072"/>
        <w:tab w:val="left" w:pos="5940"/>
      </w:tabs>
      <w:spacing w:before="0" w:after="100" w:afterAutospacing="1"/>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67859" o:spid="_x0000_s2049" type="#_x0000_t75" style="position:absolute;left:0;text-align:left;margin-left:0;margin-top:0;width:510.15pt;height:159.75pt;z-index:-251658240;mso-position-horizontal:center;mso-position-horizontal-relative:margin;mso-position-vertical:center;mso-position-vertical-relative:margin" o:allowincell="f">
          <v:imagedata r:id="rId1" o:title="1469896465_jPcHMl" gain="19661f" blacklevel="22938f"/>
          <w10:wrap anchorx="margin" anchory="margin"/>
        </v:shape>
      </w:pict>
    </w:r>
    <w:r w:rsidR="00FD2DD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1A26"/>
    <w:multiLevelType w:val="hybridMultilevel"/>
    <w:tmpl w:val="AC0CD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E95842"/>
    <w:multiLevelType w:val="hybridMultilevel"/>
    <w:tmpl w:val="3B162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2F2864"/>
    <w:multiLevelType w:val="hybridMultilevel"/>
    <w:tmpl w:val="6A2EECDC"/>
    <w:lvl w:ilvl="0" w:tplc="041F000B">
      <w:start w:val="1"/>
      <w:numFmt w:val="bullet"/>
      <w:lvlText w:val=""/>
      <w:lvlJc w:val="left"/>
      <w:pPr>
        <w:ind w:left="1429" w:hanging="360"/>
      </w:pPr>
      <w:rPr>
        <w:rFonts w:ascii="Wingdings" w:hAnsi="Wingdings"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D0F2BA3"/>
    <w:multiLevelType w:val="hybridMultilevel"/>
    <w:tmpl w:val="AE14D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8E08E9"/>
    <w:multiLevelType w:val="hybridMultilevel"/>
    <w:tmpl w:val="282A5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3465BA"/>
    <w:multiLevelType w:val="hybridMultilevel"/>
    <w:tmpl w:val="A8C299EE"/>
    <w:lvl w:ilvl="0" w:tplc="BCB87626">
      <w:start w:val="1"/>
      <w:numFmt w:val="decimal"/>
      <w:lvlText w:val="%1."/>
      <w:lvlJc w:val="left"/>
      <w:pPr>
        <w:ind w:left="403" w:hanging="303"/>
      </w:pPr>
      <w:rPr>
        <w:rFonts w:ascii="Times New Roman" w:eastAsia="Times New Roman" w:hAnsi="Times New Roman" w:cs="Times New Roman" w:hint="default"/>
        <w:b/>
        <w:bCs/>
        <w:spacing w:val="-6"/>
        <w:w w:val="99"/>
        <w:sz w:val="24"/>
        <w:szCs w:val="24"/>
        <w:lang w:val="en-US" w:eastAsia="en-US" w:bidi="en-US"/>
      </w:rPr>
    </w:lvl>
    <w:lvl w:ilvl="1" w:tplc="041C162E">
      <w:start w:val="1"/>
      <w:numFmt w:val="decimal"/>
      <w:lvlText w:val="%2."/>
      <w:lvlJc w:val="left"/>
      <w:pPr>
        <w:ind w:left="842" w:hanging="360"/>
      </w:pPr>
      <w:rPr>
        <w:rFonts w:ascii="Times New Roman" w:eastAsia="Times New Roman" w:hAnsi="Times New Roman" w:cs="Times New Roman" w:hint="default"/>
        <w:b/>
        <w:bCs/>
        <w:color w:val="FF0000"/>
        <w:spacing w:val="-3"/>
        <w:w w:val="99"/>
        <w:sz w:val="24"/>
        <w:szCs w:val="24"/>
        <w:lang w:val="en-US" w:eastAsia="en-US" w:bidi="en-US"/>
      </w:rPr>
    </w:lvl>
    <w:lvl w:ilvl="2" w:tplc="3A38F22E">
      <w:start w:val="1"/>
      <w:numFmt w:val="upperLetter"/>
      <w:lvlText w:val="%3."/>
      <w:lvlJc w:val="left"/>
      <w:pPr>
        <w:ind w:left="113" w:hanging="288"/>
        <w:jc w:val="right"/>
      </w:pPr>
      <w:rPr>
        <w:rFonts w:ascii="Times New Roman" w:eastAsia="Times New Roman" w:hAnsi="Times New Roman" w:cs="Times New Roman" w:hint="default"/>
        <w:b/>
        <w:bCs/>
        <w:color w:val="FF0000"/>
        <w:w w:val="99"/>
        <w:sz w:val="24"/>
        <w:szCs w:val="24"/>
        <w:lang w:val="en-US" w:eastAsia="en-US" w:bidi="en-US"/>
      </w:rPr>
    </w:lvl>
    <w:lvl w:ilvl="3" w:tplc="53AC5CC2">
      <w:numFmt w:val="bullet"/>
      <w:lvlText w:val=""/>
      <w:lvlJc w:val="left"/>
      <w:pPr>
        <w:ind w:left="1232" w:hanging="342"/>
      </w:pPr>
      <w:rPr>
        <w:rFonts w:ascii="Wingdings" w:eastAsia="Wingdings" w:hAnsi="Wingdings" w:cs="Wingdings" w:hint="default"/>
        <w:w w:val="100"/>
        <w:sz w:val="32"/>
        <w:szCs w:val="32"/>
        <w:lang w:val="en-US" w:eastAsia="en-US" w:bidi="en-US"/>
      </w:rPr>
    </w:lvl>
    <w:lvl w:ilvl="4" w:tplc="1018C2E8">
      <w:numFmt w:val="bullet"/>
      <w:lvlText w:val="•"/>
      <w:lvlJc w:val="left"/>
      <w:pPr>
        <w:ind w:left="2368" w:hanging="342"/>
      </w:pPr>
      <w:rPr>
        <w:rFonts w:hint="default"/>
        <w:lang w:val="en-US" w:eastAsia="en-US" w:bidi="en-US"/>
      </w:rPr>
    </w:lvl>
    <w:lvl w:ilvl="5" w:tplc="B6E291AC">
      <w:numFmt w:val="bullet"/>
      <w:lvlText w:val="•"/>
      <w:lvlJc w:val="left"/>
      <w:pPr>
        <w:ind w:left="3496" w:hanging="342"/>
      </w:pPr>
      <w:rPr>
        <w:rFonts w:hint="default"/>
        <w:lang w:val="en-US" w:eastAsia="en-US" w:bidi="en-US"/>
      </w:rPr>
    </w:lvl>
    <w:lvl w:ilvl="6" w:tplc="F0022ECA">
      <w:numFmt w:val="bullet"/>
      <w:lvlText w:val="•"/>
      <w:lvlJc w:val="left"/>
      <w:pPr>
        <w:ind w:left="4625" w:hanging="342"/>
      </w:pPr>
      <w:rPr>
        <w:rFonts w:hint="default"/>
        <w:lang w:val="en-US" w:eastAsia="en-US" w:bidi="en-US"/>
      </w:rPr>
    </w:lvl>
    <w:lvl w:ilvl="7" w:tplc="5DC85792">
      <w:numFmt w:val="bullet"/>
      <w:lvlText w:val="•"/>
      <w:lvlJc w:val="left"/>
      <w:pPr>
        <w:ind w:left="5753" w:hanging="342"/>
      </w:pPr>
      <w:rPr>
        <w:rFonts w:hint="default"/>
        <w:lang w:val="en-US" w:eastAsia="en-US" w:bidi="en-US"/>
      </w:rPr>
    </w:lvl>
    <w:lvl w:ilvl="8" w:tplc="DD686DB6">
      <w:numFmt w:val="bullet"/>
      <w:lvlText w:val="•"/>
      <w:lvlJc w:val="left"/>
      <w:pPr>
        <w:ind w:left="6882" w:hanging="342"/>
      </w:pPr>
      <w:rPr>
        <w:rFonts w:hint="default"/>
        <w:lang w:val="en-US" w:eastAsia="en-US" w:bidi="en-US"/>
      </w:rPr>
    </w:lvl>
  </w:abstractNum>
  <w:abstractNum w:abstractNumId="6">
    <w:nsid w:val="19D7156C"/>
    <w:multiLevelType w:val="hybridMultilevel"/>
    <w:tmpl w:val="0038D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3B27C8"/>
    <w:multiLevelType w:val="hybridMultilevel"/>
    <w:tmpl w:val="03C609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4C96B2B"/>
    <w:multiLevelType w:val="hybridMultilevel"/>
    <w:tmpl w:val="4DC4E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8FE4596"/>
    <w:multiLevelType w:val="hybridMultilevel"/>
    <w:tmpl w:val="C26E7E14"/>
    <w:lvl w:ilvl="0" w:tplc="8E362D28">
      <w:numFmt w:val="bullet"/>
      <w:lvlText w:val="•"/>
      <w:lvlJc w:val="left"/>
      <w:pPr>
        <w:ind w:left="1429" w:hanging="720"/>
      </w:pPr>
      <w:rPr>
        <w:rFonts w:ascii="Calibri" w:eastAsiaTheme="minorHAnsi" w:hAnsi="Calibri" w:cstheme="minorBid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0">
    <w:nsid w:val="2C1E3CCF"/>
    <w:multiLevelType w:val="hybridMultilevel"/>
    <w:tmpl w:val="305A7DB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476B10ED"/>
    <w:multiLevelType w:val="hybridMultilevel"/>
    <w:tmpl w:val="FF285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9B7378D"/>
    <w:multiLevelType w:val="hybridMultilevel"/>
    <w:tmpl w:val="0FA80A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F6E6A22"/>
    <w:multiLevelType w:val="hybridMultilevel"/>
    <w:tmpl w:val="C24A1668"/>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nsid w:val="5E995249"/>
    <w:multiLevelType w:val="hybridMultilevel"/>
    <w:tmpl w:val="0D386136"/>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5">
    <w:nsid w:val="5F8D6842"/>
    <w:multiLevelType w:val="hybridMultilevel"/>
    <w:tmpl w:val="D4823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0266748"/>
    <w:multiLevelType w:val="hybridMultilevel"/>
    <w:tmpl w:val="CD443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3EF1E26"/>
    <w:multiLevelType w:val="hybridMultilevel"/>
    <w:tmpl w:val="05B081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A230D57"/>
    <w:multiLevelType w:val="hybridMultilevel"/>
    <w:tmpl w:val="CE844CD2"/>
    <w:lvl w:ilvl="0" w:tplc="98FED748">
      <w:start w:val="1"/>
      <w:numFmt w:val="lowerLetter"/>
      <w:lvlText w:val="%1)"/>
      <w:lvlJc w:val="left"/>
      <w:pPr>
        <w:ind w:left="113" w:hanging="303"/>
      </w:pPr>
      <w:rPr>
        <w:rFonts w:ascii="Times New Roman" w:eastAsia="Times New Roman" w:hAnsi="Times New Roman" w:cs="Times New Roman" w:hint="default"/>
        <w:b/>
        <w:bCs/>
        <w:spacing w:val="-30"/>
        <w:w w:val="99"/>
        <w:sz w:val="24"/>
        <w:szCs w:val="24"/>
        <w:lang w:val="en-US" w:eastAsia="en-US" w:bidi="en-US"/>
      </w:rPr>
    </w:lvl>
    <w:lvl w:ilvl="1" w:tplc="A16C439C">
      <w:numFmt w:val="bullet"/>
      <w:lvlText w:val="•"/>
      <w:lvlJc w:val="left"/>
      <w:pPr>
        <w:ind w:left="1178" w:hanging="303"/>
      </w:pPr>
      <w:rPr>
        <w:rFonts w:hint="default"/>
        <w:lang w:val="en-US" w:eastAsia="en-US" w:bidi="en-US"/>
      </w:rPr>
    </w:lvl>
    <w:lvl w:ilvl="2" w:tplc="3CFE35E6">
      <w:numFmt w:val="bullet"/>
      <w:lvlText w:val="•"/>
      <w:lvlJc w:val="left"/>
      <w:pPr>
        <w:ind w:left="2236" w:hanging="303"/>
      </w:pPr>
      <w:rPr>
        <w:rFonts w:hint="default"/>
        <w:lang w:val="en-US" w:eastAsia="en-US" w:bidi="en-US"/>
      </w:rPr>
    </w:lvl>
    <w:lvl w:ilvl="3" w:tplc="2F9267A6">
      <w:numFmt w:val="bullet"/>
      <w:lvlText w:val="•"/>
      <w:lvlJc w:val="left"/>
      <w:pPr>
        <w:ind w:left="3295" w:hanging="303"/>
      </w:pPr>
      <w:rPr>
        <w:rFonts w:hint="default"/>
        <w:lang w:val="en-US" w:eastAsia="en-US" w:bidi="en-US"/>
      </w:rPr>
    </w:lvl>
    <w:lvl w:ilvl="4" w:tplc="E5D47FF0">
      <w:numFmt w:val="bullet"/>
      <w:lvlText w:val="•"/>
      <w:lvlJc w:val="left"/>
      <w:pPr>
        <w:ind w:left="4353" w:hanging="303"/>
      </w:pPr>
      <w:rPr>
        <w:rFonts w:hint="default"/>
        <w:lang w:val="en-US" w:eastAsia="en-US" w:bidi="en-US"/>
      </w:rPr>
    </w:lvl>
    <w:lvl w:ilvl="5" w:tplc="95FA21AC">
      <w:numFmt w:val="bullet"/>
      <w:lvlText w:val="•"/>
      <w:lvlJc w:val="left"/>
      <w:pPr>
        <w:ind w:left="5412" w:hanging="303"/>
      </w:pPr>
      <w:rPr>
        <w:rFonts w:hint="default"/>
        <w:lang w:val="en-US" w:eastAsia="en-US" w:bidi="en-US"/>
      </w:rPr>
    </w:lvl>
    <w:lvl w:ilvl="6" w:tplc="27AAF072">
      <w:numFmt w:val="bullet"/>
      <w:lvlText w:val="•"/>
      <w:lvlJc w:val="left"/>
      <w:pPr>
        <w:ind w:left="6470" w:hanging="303"/>
      </w:pPr>
      <w:rPr>
        <w:rFonts w:hint="default"/>
        <w:lang w:val="en-US" w:eastAsia="en-US" w:bidi="en-US"/>
      </w:rPr>
    </w:lvl>
    <w:lvl w:ilvl="7" w:tplc="FE7220C6">
      <w:numFmt w:val="bullet"/>
      <w:lvlText w:val="•"/>
      <w:lvlJc w:val="left"/>
      <w:pPr>
        <w:ind w:left="7528" w:hanging="303"/>
      </w:pPr>
      <w:rPr>
        <w:rFonts w:hint="default"/>
        <w:lang w:val="en-US" w:eastAsia="en-US" w:bidi="en-US"/>
      </w:rPr>
    </w:lvl>
    <w:lvl w:ilvl="8" w:tplc="B692B046">
      <w:numFmt w:val="bullet"/>
      <w:lvlText w:val="•"/>
      <w:lvlJc w:val="left"/>
      <w:pPr>
        <w:ind w:left="8587" w:hanging="303"/>
      </w:pPr>
      <w:rPr>
        <w:rFonts w:hint="default"/>
        <w:lang w:val="en-US" w:eastAsia="en-US" w:bidi="en-US"/>
      </w:rPr>
    </w:lvl>
  </w:abstractNum>
  <w:abstractNum w:abstractNumId="19">
    <w:nsid w:val="6F770600"/>
    <w:multiLevelType w:val="hybridMultilevel"/>
    <w:tmpl w:val="D4BCEBD6"/>
    <w:lvl w:ilvl="0" w:tplc="FAFEA5E6">
      <w:numFmt w:val="bullet"/>
      <w:lvlText w:val=""/>
      <w:lvlJc w:val="left"/>
      <w:pPr>
        <w:ind w:left="785" w:hanging="360"/>
      </w:pPr>
      <w:rPr>
        <w:rFonts w:ascii="Wingdings" w:eastAsia="Wingdings" w:hAnsi="Wingdings" w:cs="Wingdings" w:hint="default"/>
        <w:color w:val="FF0000"/>
        <w:w w:val="100"/>
        <w:sz w:val="24"/>
        <w:szCs w:val="24"/>
        <w:lang w:val="en-US" w:eastAsia="en-US" w:bidi="en-US"/>
      </w:rPr>
    </w:lvl>
    <w:lvl w:ilvl="1" w:tplc="EA22B11E">
      <w:numFmt w:val="bullet"/>
      <w:lvlText w:val="•"/>
      <w:lvlJc w:val="left"/>
      <w:pPr>
        <w:ind w:left="1778" w:hanging="360"/>
      </w:pPr>
      <w:rPr>
        <w:rFonts w:hint="default"/>
        <w:lang w:val="en-US" w:eastAsia="en-US" w:bidi="en-US"/>
      </w:rPr>
    </w:lvl>
    <w:lvl w:ilvl="2" w:tplc="43068926">
      <w:numFmt w:val="bullet"/>
      <w:lvlText w:val="•"/>
      <w:lvlJc w:val="left"/>
      <w:pPr>
        <w:ind w:left="2764" w:hanging="360"/>
      </w:pPr>
      <w:rPr>
        <w:rFonts w:hint="default"/>
        <w:lang w:val="en-US" w:eastAsia="en-US" w:bidi="en-US"/>
      </w:rPr>
    </w:lvl>
    <w:lvl w:ilvl="3" w:tplc="DFAE9BB0">
      <w:numFmt w:val="bullet"/>
      <w:lvlText w:val="•"/>
      <w:lvlJc w:val="left"/>
      <w:pPr>
        <w:ind w:left="3751" w:hanging="360"/>
      </w:pPr>
      <w:rPr>
        <w:rFonts w:hint="default"/>
        <w:lang w:val="en-US" w:eastAsia="en-US" w:bidi="en-US"/>
      </w:rPr>
    </w:lvl>
    <w:lvl w:ilvl="4" w:tplc="4B5A1DD2">
      <w:numFmt w:val="bullet"/>
      <w:lvlText w:val="•"/>
      <w:lvlJc w:val="left"/>
      <w:pPr>
        <w:ind w:left="4737" w:hanging="360"/>
      </w:pPr>
      <w:rPr>
        <w:rFonts w:hint="default"/>
        <w:lang w:val="en-US" w:eastAsia="en-US" w:bidi="en-US"/>
      </w:rPr>
    </w:lvl>
    <w:lvl w:ilvl="5" w:tplc="5CD013A8">
      <w:numFmt w:val="bullet"/>
      <w:lvlText w:val="•"/>
      <w:lvlJc w:val="left"/>
      <w:pPr>
        <w:ind w:left="5724" w:hanging="360"/>
      </w:pPr>
      <w:rPr>
        <w:rFonts w:hint="default"/>
        <w:lang w:val="en-US" w:eastAsia="en-US" w:bidi="en-US"/>
      </w:rPr>
    </w:lvl>
    <w:lvl w:ilvl="6" w:tplc="8542B528">
      <w:numFmt w:val="bullet"/>
      <w:lvlText w:val="•"/>
      <w:lvlJc w:val="left"/>
      <w:pPr>
        <w:ind w:left="6710" w:hanging="360"/>
      </w:pPr>
      <w:rPr>
        <w:rFonts w:hint="default"/>
        <w:lang w:val="en-US" w:eastAsia="en-US" w:bidi="en-US"/>
      </w:rPr>
    </w:lvl>
    <w:lvl w:ilvl="7" w:tplc="71703726">
      <w:numFmt w:val="bullet"/>
      <w:lvlText w:val="•"/>
      <w:lvlJc w:val="left"/>
      <w:pPr>
        <w:ind w:left="7696" w:hanging="360"/>
      </w:pPr>
      <w:rPr>
        <w:rFonts w:hint="default"/>
        <w:lang w:val="en-US" w:eastAsia="en-US" w:bidi="en-US"/>
      </w:rPr>
    </w:lvl>
    <w:lvl w:ilvl="8" w:tplc="0C4E7E78">
      <w:numFmt w:val="bullet"/>
      <w:lvlText w:val="•"/>
      <w:lvlJc w:val="left"/>
      <w:pPr>
        <w:ind w:left="8683" w:hanging="360"/>
      </w:pPr>
      <w:rPr>
        <w:rFonts w:hint="default"/>
        <w:lang w:val="en-US" w:eastAsia="en-US" w:bidi="en-US"/>
      </w:rPr>
    </w:lvl>
  </w:abstractNum>
  <w:abstractNum w:abstractNumId="20">
    <w:nsid w:val="70012C2D"/>
    <w:multiLevelType w:val="hybridMultilevel"/>
    <w:tmpl w:val="0A9C5A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nsid w:val="70CF05CC"/>
    <w:multiLevelType w:val="hybridMultilevel"/>
    <w:tmpl w:val="2C9A692C"/>
    <w:lvl w:ilvl="0" w:tplc="4CF60702">
      <w:start w:val="1"/>
      <w:numFmt w:val="decimal"/>
      <w:lvlText w:val="%1."/>
      <w:lvlJc w:val="left"/>
      <w:pPr>
        <w:ind w:left="403" w:hanging="303"/>
        <w:jc w:val="left"/>
      </w:pPr>
      <w:rPr>
        <w:rFonts w:ascii="Times New Roman" w:eastAsia="Times New Roman" w:hAnsi="Times New Roman" w:cs="Times New Roman" w:hint="default"/>
        <w:b/>
        <w:bCs/>
        <w:spacing w:val="-6"/>
        <w:w w:val="99"/>
        <w:sz w:val="24"/>
        <w:szCs w:val="24"/>
        <w:lang w:val="en-US" w:eastAsia="en-US" w:bidi="en-US"/>
      </w:rPr>
    </w:lvl>
    <w:lvl w:ilvl="1" w:tplc="37865AAC">
      <w:start w:val="1"/>
      <w:numFmt w:val="decimal"/>
      <w:lvlText w:val="%2."/>
      <w:lvlJc w:val="left"/>
      <w:pPr>
        <w:ind w:left="842" w:hanging="360"/>
        <w:jc w:val="left"/>
      </w:pPr>
      <w:rPr>
        <w:rFonts w:ascii="Times New Roman" w:eastAsia="Times New Roman" w:hAnsi="Times New Roman" w:cs="Times New Roman" w:hint="default"/>
        <w:b/>
        <w:bCs/>
        <w:color w:val="FF0000"/>
        <w:spacing w:val="-3"/>
        <w:w w:val="99"/>
        <w:sz w:val="24"/>
        <w:szCs w:val="24"/>
        <w:lang w:val="en-US" w:eastAsia="en-US" w:bidi="en-US"/>
      </w:rPr>
    </w:lvl>
    <w:lvl w:ilvl="2" w:tplc="FBBE5FD2">
      <w:start w:val="1"/>
      <w:numFmt w:val="upperLetter"/>
      <w:lvlText w:val="%3."/>
      <w:lvlJc w:val="left"/>
      <w:pPr>
        <w:ind w:left="113" w:hanging="288"/>
        <w:jc w:val="right"/>
      </w:pPr>
      <w:rPr>
        <w:rFonts w:ascii="Times New Roman" w:eastAsia="Times New Roman" w:hAnsi="Times New Roman" w:cs="Times New Roman" w:hint="default"/>
        <w:b/>
        <w:bCs/>
        <w:color w:val="FF0000"/>
        <w:w w:val="99"/>
        <w:sz w:val="24"/>
        <w:szCs w:val="24"/>
        <w:lang w:val="en-US" w:eastAsia="en-US" w:bidi="en-US"/>
      </w:rPr>
    </w:lvl>
    <w:lvl w:ilvl="3" w:tplc="7F4AE212">
      <w:numFmt w:val="bullet"/>
      <w:lvlText w:val=""/>
      <w:lvlJc w:val="left"/>
      <w:pPr>
        <w:ind w:left="1232" w:hanging="342"/>
      </w:pPr>
      <w:rPr>
        <w:rFonts w:ascii="Wingdings" w:eastAsia="Wingdings" w:hAnsi="Wingdings" w:cs="Wingdings" w:hint="default"/>
        <w:w w:val="100"/>
        <w:sz w:val="32"/>
        <w:szCs w:val="32"/>
        <w:lang w:val="en-US" w:eastAsia="en-US" w:bidi="en-US"/>
      </w:rPr>
    </w:lvl>
    <w:lvl w:ilvl="4" w:tplc="5AA4A5C4">
      <w:numFmt w:val="bullet"/>
      <w:lvlText w:val="•"/>
      <w:lvlJc w:val="left"/>
      <w:pPr>
        <w:ind w:left="2368" w:hanging="342"/>
      </w:pPr>
      <w:rPr>
        <w:rFonts w:hint="default"/>
        <w:lang w:val="en-US" w:eastAsia="en-US" w:bidi="en-US"/>
      </w:rPr>
    </w:lvl>
    <w:lvl w:ilvl="5" w:tplc="C41045CE">
      <w:numFmt w:val="bullet"/>
      <w:lvlText w:val="•"/>
      <w:lvlJc w:val="left"/>
      <w:pPr>
        <w:ind w:left="3496" w:hanging="342"/>
      </w:pPr>
      <w:rPr>
        <w:rFonts w:hint="default"/>
        <w:lang w:val="en-US" w:eastAsia="en-US" w:bidi="en-US"/>
      </w:rPr>
    </w:lvl>
    <w:lvl w:ilvl="6" w:tplc="66984F86">
      <w:numFmt w:val="bullet"/>
      <w:lvlText w:val="•"/>
      <w:lvlJc w:val="left"/>
      <w:pPr>
        <w:ind w:left="4625" w:hanging="342"/>
      </w:pPr>
      <w:rPr>
        <w:rFonts w:hint="default"/>
        <w:lang w:val="en-US" w:eastAsia="en-US" w:bidi="en-US"/>
      </w:rPr>
    </w:lvl>
    <w:lvl w:ilvl="7" w:tplc="19E265EC">
      <w:numFmt w:val="bullet"/>
      <w:lvlText w:val="•"/>
      <w:lvlJc w:val="left"/>
      <w:pPr>
        <w:ind w:left="5753" w:hanging="342"/>
      </w:pPr>
      <w:rPr>
        <w:rFonts w:hint="default"/>
        <w:lang w:val="en-US" w:eastAsia="en-US" w:bidi="en-US"/>
      </w:rPr>
    </w:lvl>
    <w:lvl w:ilvl="8" w:tplc="A22C211C">
      <w:numFmt w:val="bullet"/>
      <w:lvlText w:val="•"/>
      <w:lvlJc w:val="left"/>
      <w:pPr>
        <w:ind w:left="6882" w:hanging="342"/>
      </w:pPr>
      <w:rPr>
        <w:rFonts w:hint="default"/>
        <w:lang w:val="en-US" w:eastAsia="en-US" w:bidi="en-US"/>
      </w:rPr>
    </w:lvl>
  </w:abstractNum>
  <w:abstractNum w:abstractNumId="22">
    <w:nsid w:val="7FA77F4E"/>
    <w:multiLevelType w:val="hybridMultilevel"/>
    <w:tmpl w:val="53B0D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
  </w:num>
  <w:num w:numId="4">
    <w:abstractNumId w:val="3"/>
  </w:num>
  <w:num w:numId="5">
    <w:abstractNumId w:val="22"/>
  </w:num>
  <w:num w:numId="6">
    <w:abstractNumId w:val="4"/>
  </w:num>
  <w:num w:numId="7">
    <w:abstractNumId w:val="8"/>
  </w:num>
  <w:num w:numId="8">
    <w:abstractNumId w:val="0"/>
  </w:num>
  <w:num w:numId="9">
    <w:abstractNumId w:val="10"/>
  </w:num>
  <w:num w:numId="10">
    <w:abstractNumId w:val="20"/>
  </w:num>
  <w:num w:numId="11">
    <w:abstractNumId w:val="6"/>
  </w:num>
  <w:num w:numId="12">
    <w:abstractNumId w:val="11"/>
  </w:num>
  <w:num w:numId="13">
    <w:abstractNumId w:val="16"/>
  </w:num>
  <w:num w:numId="14">
    <w:abstractNumId w:val="12"/>
  </w:num>
  <w:num w:numId="15">
    <w:abstractNumId w:val="7"/>
  </w:num>
  <w:num w:numId="16">
    <w:abstractNumId w:val="17"/>
  </w:num>
  <w:num w:numId="17">
    <w:abstractNumId w:val="2"/>
  </w:num>
  <w:num w:numId="18">
    <w:abstractNumId w:val="9"/>
  </w:num>
  <w:num w:numId="19">
    <w:abstractNumId w:val="21"/>
  </w:num>
  <w:num w:numId="20">
    <w:abstractNumId w:val="18"/>
  </w:num>
  <w:num w:numId="21">
    <w:abstractNumId w:val="5"/>
  </w:num>
  <w:num w:numId="22">
    <w:abstractNumId w:val="19"/>
  </w:num>
  <w:num w:numId="23">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hyphenationZone w:val="425"/>
  <w:characterSpacingControl w:val="doNotCompress"/>
  <w:hdrShapeDefaults>
    <o:shapedefaults v:ext="edit" spidmax="4098">
      <o:colormru v:ext="edit" colors="#ff9"/>
    </o:shapedefaults>
    <o:shapelayout v:ext="edit">
      <o:idmap v:ext="edit" data="2"/>
    </o:shapelayout>
  </w:hdrShapeDefaults>
  <w:footnotePr>
    <w:footnote w:id="0"/>
    <w:footnote w:id="1"/>
  </w:footnotePr>
  <w:endnotePr>
    <w:endnote w:id="0"/>
    <w:endnote w:id="1"/>
  </w:endnotePr>
  <w:compat/>
  <w:rsids>
    <w:rsidRoot w:val="00C2547A"/>
    <w:rsid w:val="000012FD"/>
    <w:rsid w:val="00012900"/>
    <w:rsid w:val="000146CB"/>
    <w:rsid w:val="000215FE"/>
    <w:rsid w:val="00022CFC"/>
    <w:rsid w:val="00023976"/>
    <w:rsid w:val="00025538"/>
    <w:rsid w:val="000269E4"/>
    <w:rsid w:val="000303B0"/>
    <w:rsid w:val="00031724"/>
    <w:rsid w:val="000453B1"/>
    <w:rsid w:val="00045BDD"/>
    <w:rsid w:val="00046640"/>
    <w:rsid w:val="00050C52"/>
    <w:rsid w:val="00051607"/>
    <w:rsid w:val="00093CDC"/>
    <w:rsid w:val="000A0870"/>
    <w:rsid w:val="000A2FC0"/>
    <w:rsid w:val="000D0392"/>
    <w:rsid w:val="000D5C0B"/>
    <w:rsid w:val="000E51A6"/>
    <w:rsid w:val="000E615A"/>
    <w:rsid w:val="000F21F0"/>
    <w:rsid w:val="000F2D56"/>
    <w:rsid w:val="000F46B8"/>
    <w:rsid w:val="000F606F"/>
    <w:rsid w:val="00102951"/>
    <w:rsid w:val="00103A09"/>
    <w:rsid w:val="001112DF"/>
    <w:rsid w:val="0011402E"/>
    <w:rsid w:val="00120C41"/>
    <w:rsid w:val="001232D3"/>
    <w:rsid w:val="00123EB3"/>
    <w:rsid w:val="0012513F"/>
    <w:rsid w:val="0012571E"/>
    <w:rsid w:val="0013103B"/>
    <w:rsid w:val="00131F02"/>
    <w:rsid w:val="00135579"/>
    <w:rsid w:val="001413F4"/>
    <w:rsid w:val="00146D21"/>
    <w:rsid w:val="00152AFD"/>
    <w:rsid w:val="00155AB8"/>
    <w:rsid w:val="00174890"/>
    <w:rsid w:val="00185D70"/>
    <w:rsid w:val="00185E6B"/>
    <w:rsid w:val="001937CC"/>
    <w:rsid w:val="001A0490"/>
    <w:rsid w:val="001A5D48"/>
    <w:rsid w:val="001C05A7"/>
    <w:rsid w:val="001D15F7"/>
    <w:rsid w:val="001D1DC3"/>
    <w:rsid w:val="001D69B6"/>
    <w:rsid w:val="001E1A96"/>
    <w:rsid w:val="001E40DE"/>
    <w:rsid w:val="001F3288"/>
    <w:rsid w:val="001F4A2A"/>
    <w:rsid w:val="001F6B8C"/>
    <w:rsid w:val="00202381"/>
    <w:rsid w:val="00202A16"/>
    <w:rsid w:val="00217611"/>
    <w:rsid w:val="0023315A"/>
    <w:rsid w:val="00236E0D"/>
    <w:rsid w:val="00240053"/>
    <w:rsid w:val="00242C77"/>
    <w:rsid w:val="0024666F"/>
    <w:rsid w:val="00246BA3"/>
    <w:rsid w:val="00256E30"/>
    <w:rsid w:val="00260750"/>
    <w:rsid w:val="00271BBE"/>
    <w:rsid w:val="002723CE"/>
    <w:rsid w:val="0027300E"/>
    <w:rsid w:val="002803A3"/>
    <w:rsid w:val="00280607"/>
    <w:rsid w:val="00292FE9"/>
    <w:rsid w:val="002A21CC"/>
    <w:rsid w:val="002A4777"/>
    <w:rsid w:val="002B4D27"/>
    <w:rsid w:val="002C0BAC"/>
    <w:rsid w:val="002C2192"/>
    <w:rsid w:val="002C7804"/>
    <w:rsid w:val="002E00F6"/>
    <w:rsid w:val="002E1816"/>
    <w:rsid w:val="002E1B0F"/>
    <w:rsid w:val="002E5E91"/>
    <w:rsid w:val="002F0B4E"/>
    <w:rsid w:val="003007D0"/>
    <w:rsid w:val="003017DD"/>
    <w:rsid w:val="003020BA"/>
    <w:rsid w:val="00310EF9"/>
    <w:rsid w:val="0031168E"/>
    <w:rsid w:val="0032075E"/>
    <w:rsid w:val="00323F3D"/>
    <w:rsid w:val="003249C8"/>
    <w:rsid w:val="00327F00"/>
    <w:rsid w:val="00334737"/>
    <w:rsid w:val="0033481A"/>
    <w:rsid w:val="0035653D"/>
    <w:rsid w:val="00364A91"/>
    <w:rsid w:val="00365A97"/>
    <w:rsid w:val="00366014"/>
    <w:rsid w:val="00373AA4"/>
    <w:rsid w:val="00374B01"/>
    <w:rsid w:val="00383228"/>
    <w:rsid w:val="00384F60"/>
    <w:rsid w:val="003862F4"/>
    <w:rsid w:val="00387C91"/>
    <w:rsid w:val="00390DD6"/>
    <w:rsid w:val="0039618D"/>
    <w:rsid w:val="003A61EF"/>
    <w:rsid w:val="003A7C7F"/>
    <w:rsid w:val="003C7E55"/>
    <w:rsid w:val="003D1D79"/>
    <w:rsid w:val="003D4941"/>
    <w:rsid w:val="003D70CC"/>
    <w:rsid w:val="003E0F9B"/>
    <w:rsid w:val="003E2C59"/>
    <w:rsid w:val="003E6975"/>
    <w:rsid w:val="003F1127"/>
    <w:rsid w:val="00405C46"/>
    <w:rsid w:val="00405C61"/>
    <w:rsid w:val="004133D7"/>
    <w:rsid w:val="00416251"/>
    <w:rsid w:val="00430F15"/>
    <w:rsid w:val="004348D9"/>
    <w:rsid w:val="004353B0"/>
    <w:rsid w:val="004353F9"/>
    <w:rsid w:val="00435957"/>
    <w:rsid w:val="00455FC2"/>
    <w:rsid w:val="00467AED"/>
    <w:rsid w:val="0047320B"/>
    <w:rsid w:val="004850BD"/>
    <w:rsid w:val="00490205"/>
    <w:rsid w:val="00493E08"/>
    <w:rsid w:val="004A56F8"/>
    <w:rsid w:val="004A79C3"/>
    <w:rsid w:val="004C4C84"/>
    <w:rsid w:val="004C7C9E"/>
    <w:rsid w:val="004D0BD1"/>
    <w:rsid w:val="004E1950"/>
    <w:rsid w:val="004E4139"/>
    <w:rsid w:val="004F253C"/>
    <w:rsid w:val="004F385D"/>
    <w:rsid w:val="0050132A"/>
    <w:rsid w:val="0050133F"/>
    <w:rsid w:val="00505015"/>
    <w:rsid w:val="00507BE1"/>
    <w:rsid w:val="00514333"/>
    <w:rsid w:val="00517076"/>
    <w:rsid w:val="00521B58"/>
    <w:rsid w:val="00527FC7"/>
    <w:rsid w:val="0053143F"/>
    <w:rsid w:val="0053671F"/>
    <w:rsid w:val="00537783"/>
    <w:rsid w:val="00542DAB"/>
    <w:rsid w:val="00553E13"/>
    <w:rsid w:val="00566EB7"/>
    <w:rsid w:val="00571247"/>
    <w:rsid w:val="00572355"/>
    <w:rsid w:val="00577304"/>
    <w:rsid w:val="00577E1D"/>
    <w:rsid w:val="00583D26"/>
    <w:rsid w:val="005B6037"/>
    <w:rsid w:val="005B69D7"/>
    <w:rsid w:val="005C785E"/>
    <w:rsid w:val="005E340A"/>
    <w:rsid w:val="005E4788"/>
    <w:rsid w:val="005F3AF2"/>
    <w:rsid w:val="006035B2"/>
    <w:rsid w:val="0060442C"/>
    <w:rsid w:val="0060715E"/>
    <w:rsid w:val="00614699"/>
    <w:rsid w:val="00614BF5"/>
    <w:rsid w:val="00615AFD"/>
    <w:rsid w:val="00616458"/>
    <w:rsid w:val="00620B13"/>
    <w:rsid w:val="0062166F"/>
    <w:rsid w:val="006224C1"/>
    <w:rsid w:val="00623299"/>
    <w:rsid w:val="00627FCF"/>
    <w:rsid w:val="00631F46"/>
    <w:rsid w:val="00632EE0"/>
    <w:rsid w:val="006339E5"/>
    <w:rsid w:val="00635805"/>
    <w:rsid w:val="00640CEB"/>
    <w:rsid w:val="006450A6"/>
    <w:rsid w:val="00645170"/>
    <w:rsid w:val="006458B0"/>
    <w:rsid w:val="00647CA7"/>
    <w:rsid w:val="006546F3"/>
    <w:rsid w:val="006660A2"/>
    <w:rsid w:val="00667A26"/>
    <w:rsid w:val="00670570"/>
    <w:rsid w:val="00675A35"/>
    <w:rsid w:val="00675D5D"/>
    <w:rsid w:val="0068176D"/>
    <w:rsid w:val="006821C2"/>
    <w:rsid w:val="00682AD1"/>
    <w:rsid w:val="00682BAB"/>
    <w:rsid w:val="006957FF"/>
    <w:rsid w:val="00697334"/>
    <w:rsid w:val="006A12B2"/>
    <w:rsid w:val="006A14D3"/>
    <w:rsid w:val="006A4B64"/>
    <w:rsid w:val="006A5B51"/>
    <w:rsid w:val="006A6DBE"/>
    <w:rsid w:val="006B07CE"/>
    <w:rsid w:val="006B29CC"/>
    <w:rsid w:val="006B46CD"/>
    <w:rsid w:val="006C282D"/>
    <w:rsid w:val="006C51BB"/>
    <w:rsid w:val="006C5CAF"/>
    <w:rsid w:val="006D0098"/>
    <w:rsid w:val="006D02FA"/>
    <w:rsid w:val="006D0DB8"/>
    <w:rsid w:val="006E385A"/>
    <w:rsid w:val="006F53A3"/>
    <w:rsid w:val="007046C7"/>
    <w:rsid w:val="00715EA0"/>
    <w:rsid w:val="00716E14"/>
    <w:rsid w:val="00721ACC"/>
    <w:rsid w:val="0072256A"/>
    <w:rsid w:val="007239A3"/>
    <w:rsid w:val="007310A9"/>
    <w:rsid w:val="00741642"/>
    <w:rsid w:val="00751C81"/>
    <w:rsid w:val="007551D0"/>
    <w:rsid w:val="0075571C"/>
    <w:rsid w:val="00773E41"/>
    <w:rsid w:val="00783FAB"/>
    <w:rsid w:val="00785CAE"/>
    <w:rsid w:val="007868A0"/>
    <w:rsid w:val="007A67D6"/>
    <w:rsid w:val="007B00DB"/>
    <w:rsid w:val="007B0DBF"/>
    <w:rsid w:val="007D3C48"/>
    <w:rsid w:val="007D6E31"/>
    <w:rsid w:val="007E0DD4"/>
    <w:rsid w:val="007E7CD8"/>
    <w:rsid w:val="007F7BD0"/>
    <w:rsid w:val="00800772"/>
    <w:rsid w:val="00804E1A"/>
    <w:rsid w:val="00805370"/>
    <w:rsid w:val="0080744F"/>
    <w:rsid w:val="00813DC8"/>
    <w:rsid w:val="00827B67"/>
    <w:rsid w:val="00833405"/>
    <w:rsid w:val="0084606D"/>
    <w:rsid w:val="0084697A"/>
    <w:rsid w:val="00857C62"/>
    <w:rsid w:val="00857FD2"/>
    <w:rsid w:val="00873819"/>
    <w:rsid w:val="00874DBD"/>
    <w:rsid w:val="00886961"/>
    <w:rsid w:val="00893FA8"/>
    <w:rsid w:val="00894013"/>
    <w:rsid w:val="008A0DB7"/>
    <w:rsid w:val="008A11AE"/>
    <w:rsid w:val="008A3DC5"/>
    <w:rsid w:val="008A756E"/>
    <w:rsid w:val="008C1A4F"/>
    <w:rsid w:val="008C1C81"/>
    <w:rsid w:val="008D0256"/>
    <w:rsid w:val="008D026D"/>
    <w:rsid w:val="008D0461"/>
    <w:rsid w:val="008E1DDD"/>
    <w:rsid w:val="008E4EC4"/>
    <w:rsid w:val="008F0DA2"/>
    <w:rsid w:val="008F1391"/>
    <w:rsid w:val="008F4811"/>
    <w:rsid w:val="008F6BAE"/>
    <w:rsid w:val="008F7D20"/>
    <w:rsid w:val="008F7DF8"/>
    <w:rsid w:val="009076F3"/>
    <w:rsid w:val="00914B4E"/>
    <w:rsid w:val="00917796"/>
    <w:rsid w:val="0093547E"/>
    <w:rsid w:val="00937D42"/>
    <w:rsid w:val="0094562B"/>
    <w:rsid w:val="00963E15"/>
    <w:rsid w:val="00966C5A"/>
    <w:rsid w:val="00972542"/>
    <w:rsid w:val="009754EB"/>
    <w:rsid w:val="00976FF4"/>
    <w:rsid w:val="0097782E"/>
    <w:rsid w:val="00986F69"/>
    <w:rsid w:val="00991469"/>
    <w:rsid w:val="009925E1"/>
    <w:rsid w:val="00992F48"/>
    <w:rsid w:val="009A0EB1"/>
    <w:rsid w:val="009A146E"/>
    <w:rsid w:val="009A311B"/>
    <w:rsid w:val="009B2F0D"/>
    <w:rsid w:val="009B3568"/>
    <w:rsid w:val="009B5127"/>
    <w:rsid w:val="009B7B35"/>
    <w:rsid w:val="009C04FE"/>
    <w:rsid w:val="009C0BFF"/>
    <w:rsid w:val="009C0C10"/>
    <w:rsid w:val="009C301A"/>
    <w:rsid w:val="009D5BC5"/>
    <w:rsid w:val="009D5FB4"/>
    <w:rsid w:val="009E3DC8"/>
    <w:rsid w:val="009E78DA"/>
    <w:rsid w:val="009F0EBF"/>
    <w:rsid w:val="009F4366"/>
    <w:rsid w:val="009F4FDF"/>
    <w:rsid w:val="009F734D"/>
    <w:rsid w:val="00A0075C"/>
    <w:rsid w:val="00A0080D"/>
    <w:rsid w:val="00A00C75"/>
    <w:rsid w:val="00A02242"/>
    <w:rsid w:val="00A03C40"/>
    <w:rsid w:val="00A0661D"/>
    <w:rsid w:val="00A10907"/>
    <w:rsid w:val="00A213FF"/>
    <w:rsid w:val="00A2396E"/>
    <w:rsid w:val="00A258D8"/>
    <w:rsid w:val="00A31561"/>
    <w:rsid w:val="00A32864"/>
    <w:rsid w:val="00A32CAD"/>
    <w:rsid w:val="00A3528E"/>
    <w:rsid w:val="00A35578"/>
    <w:rsid w:val="00A3582C"/>
    <w:rsid w:val="00A37C72"/>
    <w:rsid w:val="00A55BCD"/>
    <w:rsid w:val="00A67BFC"/>
    <w:rsid w:val="00A71B3E"/>
    <w:rsid w:val="00A82FC7"/>
    <w:rsid w:val="00A83369"/>
    <w:rsid w:val="00A8772C"/>
    <w:rsid w:val="00AC3382"/>
    <w:rsid w:val="00AC3888"/>
    <w:rsid w:val="00AD3AA2"/>
    <w:rsid w:val="00AD4419"/>
    <w:rsid w:val="00AD7834"/>
    <w:rsid w:val="00AE001F"/>
    <w:rsid w:val="00AE2C75"/>
    <w:rsid w:val="00AE384B"/>
    <w:rsid w:val="00AE3DB6"/>
    <w:rsid w:val="00AF5B65"/>
    <w:rsid w:val="00AF7D6E"/>
    <w:rsid w:val="00B02000"/>
    <w:rsid w:val="00B052DF"/>
    <w:rsid w:val="00B05731"/>
    <w:rsid w:val="00B130D5"/>
    <w:rsid w:val="00B13290"/>
    <w:rsid w:val="00B15A52"/>
    <w:rsid w:val="00B16237"/>
    <w:rsid w:val="00B211F8"/>
    <w:rsid w:val="00B323E9"/>
    <w:rsid w:val="00B35846"/>
    <w:rsid w:val="00B368B5"/>
    <w:rsid w:val="00B4421D"/>
    <w:rsid w:val="00B4505F"/>
    <w:rsid w:val="00B571A5"/>
    <w:rsid w:val="00B60C8A"/>
    <w:rsid w:val="00B61DBC"/>
    <w:rsid w:val="00B63019"/>
    <w:rsid w:val="00B643B2"/>
    <w:rsid w:val="00B67426"/>
    <w:rsid w:val="00B7607E"/>
    <w:rsid w:val="00B77B01"/>
    <w:rsid w:val="00B77BB9"/>
    <w:rsid w:val="00B91709"/>
    <w:rsid w:val="00BA2794"/>
    <w:rsid w:val="00BA397B"/>
    <w:rsid w:val="00BB4703"/>
    <w:rsid w:val="00BC0732"/>
    <w:rsid w:val="00BC4606"/>
    <w:rsid w:val="00BD0A55"/>
    <w:rsid w:val="00BD1853"/>
    <w:rsid w:val="00BD698E"/>
    <w:rsid w:val="00BD78DC"/>
    <w:rsid w:val="00BE0D4C"/>
    <w:rsid w:val="00BE5988"/>
    <w:rsid w:val="00BE69F3"/>
    <w:rsid w:val="00BF06EC"/>
    <w:rsid w:val="00BF4881"/>
    <w:rsid w:val="00BF5031"/>
    <w:rsid w:val="00C02434"/>
    <w:rsid w:val="00C0764C"/>
    <w:rsid w:val="00C23C74"/>
    <w:rsid w:val="00C23ECB"/>
    <w:rsid w:val="00C2547A"/>
    <w:rsid w:val="00C25E48"/>
    <w:rsid w:val="00C32778"/>
    <w:rsid w:val="00C34905"/>
    <w:rsid w:val="00C36606"/>
    <w:rsid w:val="00C41A2B"/>
    <w:rsid w:val="00C43EAF"/>
    <w:rsid w:val="00C44DAE"/>
    <w:rsid w:val="00C45FEF"/>
    <w:rsid w:val="00C47D3B"/>
    <w:rsid w:val="00C612F0"/>
    <w:rsid w:val="00C732B7"/>
    <w:rsid w:val="00C7796E"/>
    <w:rsid w:val="00C872B9"/>
    <w:rsid w:val="00C93B4E"/>
    <w:rsid w:val="00C9590C"/>
    <w:rsid w:val="00CA56EF"/>
    <w:rsid w:val="00CB2693"/>
    <w:rsid w:val="00CC0D81"/>
    <w:rsid w:val="00CC1D16"/>
    <w:rsid w:val="00CC3119"/>
    <w:rsid w:val="00CD0EB2"/>
    <w:rsid w:val="00CD491D"/>
    <w:rsid w:val="00CD568A"/>
    <w:rsid w:val="00CD6CDB"/>
    <w:rsid w:val="00CE519D"/>
    <w:rsid w:val="00CE51F5"/>
    <w:rsid w:val="00CE5CE4"/>
    <w:rsid w:val="00CE7C30"/>
    <w:rsid w:val="00CF0DAE"/>
    <w:rsid w:val="00CF1762"/>
    <w:rsid w:val="00CF19A0"/>
    <w:rsid w:val="00D0470D"/>
    <w:rsid w:val="00D10E51"/>
    <w:rsid w:val="00D1543E"/>
    <w:rsid w:val="00D211B3"/>
    <w:rsid w:val="00D27A4D"/>
    <w:rsid w:val="00D32FAB"/>
    <w:rsid w:val="00D40B3F"/>
    <w:rsid w:val="00D50261"/>
    <w:rsid w:val="00D52987"/>
    <w:rsid w:val="00D57A2C"/>
    <w:rsid w:val="00D657D7"/>
    <w:rsid w:val="00D71EE3"/>
    <w:rsid w:val="00D72433"/>
    <w:rsid w:val="00D767B9"/>
    <w:rsid w:val="00D81DC7"/>
    <w:rsid w:val="00D84937"/>
    <w:rsid w:val="00D908F1"/>
    <w:rsid w:val="00D92037"/>
    <w:rsid w:val="00DA40C4"/>
    <w:rsid w:val="00DB1EB8"/>
    <w:rsid w:val="00DC1766"/>
    <w:rsid w:val="00DD4430"/>
    <w:rsid w:val="00DF285A"/>
    <w:rsid w:val="00E0149E"/>
    <w:rsid w:val="00E01EE8"/>
    <w:rsid w:val="00E05ED0"/>
    <w:rsid w:val="00E2496A"/>
    <w:rsid w:val="00E4269A"/>
    <w:rsid w:val="00E52710"/>
    <w:rsid w:val="00E53D0E"/>
    <w:rsid w:val="00E54C6E"/>
    <w:rsid w:val="00E55F22"/>
    <w:rsid w:val="00E65C56"/>
    <w:rsid w:val="00E66DD0"/>
    <w:rsid w:val="00E711AE"/>
    <w:rsid w:val="00E777C2"/>
    <w:rsid w:val="00EA363E"/>
    <w:rsid w:val="00EA69F3"/>
    <w:rsid w:val="00EB444B"/>
    <w:rsid w:val="00EB6911"/>
    <w:rsid w:val="00EB6BEC"/>
    <w:rsid w:val="00EC57C2"/>
    <w:rsid w:val="00EC717E"/>
    <w:rsid w:val="00ED5D9F"/>
    <w:rsid w:val="00EE05F5"/>
    <w:rsid w:val="00EF5D32"/>
    <w:rsid w:val="00EF657C"/>
    <w:rsid w:val="00F00E87"/>
    <w:rsid w:val="00F02BAC"/>
    <w:rsid w:val="00F03591"/>
    <w:rsid w:val="00F17E48"/>
    <w:rsid w:val="00F27774"/>
    <w:rsid w:val="00F4106B"/>
    <w:rsid w:val="00F415A0"/>
    <w:rsid w:val="00F52259"/>
    <w:rsid w:val="00F54531"/>
    <w:rsid w:val="00F55585"/>
    <w:rsid w:val="00F55BF9"/>
    <w:rsid w:val="00F5621E"/>
    <w:rsid w:val="00F61D52"/>
    <w:rsid w:val="00F911BF"/>
    <w:rsid w:val="00F92B29"/>
    <w:rsid w:val="00FA141D"/>
    <w:rsid w:val="00FB245B"/>
    <w:rsid w:val="00FB2B37"/>
    <w:rsid w:val="00FB2CB3"/>
    <w:rsid w:val="00FB78F2"/>
    <w:rsid w:val="00FC071F"/>
    <w:rsid w:val="00FC1C45"/>
    <w:rsid w:val="00FC28C4"/>
    <w:rsid w:val="00FC4B78"/>
    <w:rsid w:val="00FD2DD1"/>
    <w:rsid w:val="00FD4344"/>
    <w:rsid w:val="00FD5662"/>
    <w:rsid w:val="00FD633A"/>
    <w:rsid w:val="00FE7283"/>
    <w:rsid w:val="00FE76F8"/>
    <w:rsid w:val="00FF1A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84"/>
    <w:pPr>
      <w:spacing w:before="120" w:after="120" w:line="240" w:lineRule="auto"/>
      <w:jc w:val="both"/>
    </w:pPr>
    <w:rPr>
      <w:sz w:val="24"/>
    </w:rPr>
  </w:style>
  <w:style w:type="paragraph" w:styleId="Balk1">
    <w:name w:val="heading 1"/>
    <w:basedOn w:val="Normal"/>
    <w:next w:val="Normal"/>
    <w:link w:val="Balk1Char"/>
    <w:uiPriority w:val="9"/>
    <w:qFormat/>
    <w:rsid w:val="00583D26"/>
    <w:pPr>
      <w:keepNext/>
      <w:keepLines/>
      <w:spacing w:before="240" w:after="0" w:line="360" w:lineRule="auto"/>
      <w:outlineLvl w:val="0"/>
    </w:pPr>
    <w:rPr>
      <w:rFonts w:ascii="Calibri" w:eastAsiaTheme="majorEastAsia" w:hAnsi="Calibri" w:cstheme="majorBidi"/>
      <w:b/>
      <w:sz w:val="32"/>
      <w:szCs w:val="32"/>
    </w:rPr>
  </w:style>
  <w:style w:type="paragraph" w:styleId="Balk2">
    <w:name w:val="heading 2"/>
    <w:basedOn w:val="Normal"/>
    <w:next w:val="Normal"/>
    <w:link w:val="Balk2Char"/>
    <w:uiPriority w:val="9"/>
    <w:unhideWhenUsed/>
    <w:qFormat/>
    <w:rsid w:val="00FA141D"/>
    <w:pPr>
      <w:keepNext/>
      <w:keepLines/>
      <w:spacing w:before="40" w:line="360" w:lineRule="auto"/>
      <w:ind w:left="1418"/>
      <w:outlineLvl w:val="1"/>
    </w:pPr>
    <w:rPr>
      <w:rFonts w:eastAsiaTheme="majorEastAsia" w:cstheme="majorBidi"/>
      <w:b/>
      <w:color w:val="000000" w:themeColor="text1"/>
      <w:sz w:val="26"/>
      <w:szCs w:val="26"/>
    </w:rPr>
  </w:style>
  <w:style w:type="paragraph" w:styleId="Balk3">
    <w:name w:val="heading 3"/>
    <w:basedOn w:val="Normal"/>
    <w:next w:val="Normal"/>
    <w:link w:val="Balk3Char"/>
    <w:uiPriority w:val="9"/>
    <w:unhideWhenUsed/>
    <w:qFormat/>
    <w:rsid w:val="00CF0DAE"/>
    <w:pPr>
      <w:keepNext/>
      <w:keepLines/>
      <w:spacing w:before="240" w:after="60"/>
      <w:ind w:left="1418"/>
      <w:outlineLvl w:val="2"/>
    </w:pPr>
    <w:rPr>
      <w:rFonts w:eastAsiaTheme="majorEastAsia" w:cstheme="majorBidi"/>
      <w:b/>
      <w:szCs w:val="24"/>
    </w:rPr>
  </w:style>
  <w:style w:type="paragraph" w:styleId="Balk4">
    <w:name w:val="heading 4"/>
    <w:basedOn w:val="Normal"/>
    <w:next w:val="Normal"/>
    <w:link w:val="Balk4Char"/>
    <w:uiPriority w:val="9"/>
    <w:unhideWhenUsed/>
    <w:qFormat/>
    <w:rsid w:val="00B05731"/>
    <w:pPr>
      <w:keepNext/>
      <w:keepLines/>
      <w:spacing w:before="40" w:after="0"/>
      <w:ind w:left="1418"/>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14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366014"/>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785CAE"/>
    <w:pPr>
      <w:ind w:left="720"/>
      <w:contextualSpacing/>
    </w:pPr>
  </w:style>
  <w:style w:type="paragraph" w:styleId="BalonMetni">
    <w:name w:val="Balloon Text"/>
    <w:basedOn w:val="Normal"/>
    <w:link w:val="BalonMetniChar"/>
    <w:uiPriority w:val="99"/>
    <w:semiHidden/>
    <w:unhideWhenUsed/>
    <w:rsid w:val="000F606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606F"/>
    <w:rPr>
      <w:rFonts w:ascii="Tahoma" w:hAnsi="Tahoma" w:cs="Tahoma"/>
      <w:sz w:val="16"/>
      <w:szCs w:val="16"/>
    </w:rPr>
  </w:style>
  <w:style w:type="paragraph" w:styleId="stbilgi">
    <w:name w:val="header"/>
    <w:basedOn w:val="Normal"/>
    <w:link w:val="stbilgiChar"/>
    <w:uiPriority w:val="99"/>
    <w:unhideWhenUsed/>
    <w:rsid w:val="00B323E9"/>
    <w:pPr>
      <w:tabs>
        <w:tab w:val="center" w:pos="4536"/>
        <w:tab w:val="right" w:pos="9072"/>
      </w:tabs>
      <w:spacing w:after="0"/>
    </w:pPr>
  </w:style>
  <w:style w:type="character" w:customStyle="1" w:styleId="stbilgiChar">
    <w:name w:val="Üstbilgi Char"/>
    <w:basedOn w:val="VarsaylanParagrafYazTipi"/>
    <w:link w:val="stbilgi"/>
    <w:uiPriority w:val="99"/>
    <w:rsid w:val="00B323E9"/>
  </w:style>
  <w:style w:type="paragraph" w:styleId="Altbilgi">
    <w:name w:val="footer"/>
    <w:basedOn w:val="Normal"/>
    <w:link w:val="AltbilgiChar"/>
    <w:uiPriority w:val="99"/>
    <w:unhideWhenUsed/>
    <w:rsid w:val="00B323E9"/>
    <w:pPr>
      <w:tabs>
        <w:tab w:val="center" w:pos="4536"/>
        <w:tab w:val="right" w:pos="9072"/>
      </w:tabs>
      <w:spacing w:after="0"/>
    </w:pPr>
  </w:style>
  <w:style w:type="character" w:customStyle="1" w:styleId="AltbilgiChar">
    <w:name w:val="Altbilgi Char"/>
    <w:basedOn w:val="VarsaylanParagrafYazTipi"/>
    <w:link w:val="Altbilgi"/>
    <w:uiPriority w:val="99"/>
    <w:rsid w:val="00B323E9"/>
  </w:style>
  <w:style w:type="paragraph" w:styleId="AralkYok">
    <w:name w:val="No Spacing"/>
    <w:link w:val="AralkYokChar"/>
    <w:uiPriority w:val="1"/>
    <w:qFormat/>
    <w:rsid w:val="00542DAB"/>
    <w:pPr>
      <w:spacing w:after="0" w:line="240" w:lineRule="auto"/>
    </w:pPr>
  </w:style>
  <w:style w:type="table" w:customStyle="1" w:styleId="GridTableLight">
    <w:name w:val="Grid Table Light"/>
    <w:basedOn w:val="NormalTablo"/>
    <w:uiPriority w:val="40"/>
    <w:rsid w:val="004353F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Kpr">
    <w:name w:val="Hyperlink"/>
    <w:basedOn w:val="VarsaylanParagrafYazTipi"/>
    <w:uiPriority w:val="99"/>
    <w:unhideWhenUsed/>
    <w:rsid w:val="00E4269A"/>
    <w:rPr>
      <w:color w:val="AD1F1F" w:themeColor="hyperlink"/>
      <w:u w:val="single"/>
    </w:rPr>
  </w:style>
  <w:style w:type="paragraph" w:customStyle="1" w:styleId="Default">
    <w:name w:val="Default"/>
    <w:rsid w:val="001A0490"/>
    <w:pPr>
      <w:autoSpaceDE w:val="0"/>
      <w:autoSpaceDN w:val="0"/>
      <w:adjustRightInd w:val="0"/>
      <w:spacing w:after="0" w:line="240" w:lineRule="auto"/>
    </w:pPr>
    <w:rPr>
      <w:rFonts w:ascii="Arial" w:hAnsi="Arial" w:cs="Arial"/>
      <w:color w:val="000000"/>
      <w:sz w:val="24"/>
      <w:szCs w:val="24"/>
    </w:rPr>
  </w:style>
  <w:style w:type="character" w:customStyle="1" w:styleId="AralkYokChar">
    <w:name w:val="Aralık Yok Char"/>
    <w:basedOn w:val="VarsaylanParagrafYazTipi"/>
    <w:link w:val="AralkYok"/>
    <w:uiPriority w:val="1"/>
    <w:rsid w:val="001F4A2A"/>
  </w:style>
  <w:style w:type="character" w:customStyle="1" w:styleId="Balk1Char">
    <w:name w:val="Başlık 1 Char"/>
    <w:basedOn w:val="VarsaylanParagrafYazTipi"/>
    <w:link w:val="Balk1"/>
    <w:uiPriority w:val="9"/>
    <w:rsid w:val="00583D26"/>
    <w:rPr>
      <w:rFonts w:ascii="Calibri" w:eastAsiaTheme="majorEastAsia" w:hAnsi="Calibri" w:cstheme="majorBidi"/>
      <w:b/>
      <w:sz w:val="32"/>
      <w:szCs w:val="32"/>
    </w:rPr>
  </w:style>
  <w:style w:type="character" w:customStyle="1" w:styleId="Balk2Char">
    <w:name w:val="Başlık 2 Char"/>
    <w:basedOn w:val="VarsaylanParagrafYazTipi"/>
    <w:link w:val="Balk2"/>
    <w:uiPriority w:val="9"/>
    <w:rsid w:val="00FA141D"/>
    <w:rPr>
      <w:rFonts w:eastAsiaTheme="majorEastAsia" w:cstheme="majorBidi"/>
      <w:b/>
      <w:color w:val="000000" w:themeColor="text1"/>
      <w:sz w:val="26"/>
      <w:szCs w:val="26"/>
    </w:rPr>
  </w:style>
  <w:style w:type="paragraph" w:styleId="TBal">
    <w:name w:val="TOC Heading"/>
    <w:basedOn w:val="Balk1"/>
    <w:next w:val="Normal"/>
    <w:uiPriority w:val="39"/>
    <w:unhideWhenUsed/>
    <w:qFormat/>
    <w:rsid w:val="004C4C84"/>
    <w:pPr>
      <w:spacing w:line="259" w:lineRule="auto"/>
      <w:outlineLvl w:val="9"/>
    </w:pPr>
    <w:rPr>
      <w:b w:val="0"/>
      <w:color w:val="C77C0E" w:themeColor="accent1" w:themeShade="BF"/>
      <w:lang w:eastAsia="tr-TR"/>
    </w:rPr>
  </w:style>
  <w:style w:type="paragraph" w:styleId="T1">
    <w:name w:val="toc 1"/>
    <w:basedOn w:val="Normal"/>
    <w:next w:val="Normal"/>
    <w:autoRedefine/>
    <w:uiPriority w:val="39"/>
    <w:unhideWhenUsed/>
    <w:rsid w:val="00CF0DAE"/>
    <w:pPr>
      <w:tabs>
        <w:tab w:val="right" w:leader="dot" w:pos="10194"/>
      </w:tabs>
      <w:spacing w:after="100"/>
    </w:pPr>
    <w:rPr>
      <w:b/>
      <w:noProof/>
    </w:rPr>
  </w:style>
  <w:style w:type="paragraph" w:styleId="T2">
    <w:name w:val="toc 2"/>
    <w:basedOn w:val="Normal"/>
    <w:next w:val="Normal"/>
    <w:autoRedefine/>
    <w:uiPriority w:val="39"/>
    <w:unhideWhenUsed/>
    <w:rsid w:val="00976FF4"/>
    <w:pPr>
      <w:tabs>
        <w:tab w:val="left" w:pos="709"/>
        <w:tab w:val="right" w:leader="dot" w:pos="10194"/>
      </w:tabs>
      <w:spacing w:before="0" w:after="100"/>
      <w:ind w:left="709"/>
    </w:pPr>
  </w:style>
  <w:style w:type="character" w:customStyle="1" w:styleId="Balk3Char">
    <w:name w:val="Başlık 3 Char"/>
    <w:basedOn w:val="VarsaylanParagrafYazTipi"/>
    <w:link w:val="Balk3"/>
    <w:uiPriority w:val="9"/>
    <w:rsid w:val="00CF0DAE"/>
    <w:rPr>
      <w:rFonts w:eastAsiaTheme="majorEastAsia" w:cstheme="majorBidi"/>
      <w:b/>
      <w:sz w:val="24"/>
      <w:szCs w:val="24"/>
    </w:rPr>
  </w:style>
  <w:style w:type="paragraph" w:styleId="T3">
    <w:name w:val="toc 3"/>
    <w:basedOn w:val="Normal"/>
    <w:next w:val="Normal"/>
    <w:autoRedefine/>
    <w:uiPriority w:val="39"/>
    <w:unhideWhenUsed/>
    <w:rsid w:val="00986F69"/>
    <w:pPr>
      <w:tabs>
        <w:tab w:val="right" w:leader="dot" w:pos="10194"/>
      </w:tabs>
      <w:spacing w:after="100"/>
      <w:ind w:left="709"/>
    </w:pPr>
  </w:style>
  <w:style w:type="character" w:customStyle="1" w:styleId="Balk4Char">
    <w:name w:val="Başlık 4 Char"/>
    <w:basedOn w:val="VarsaylanParagrafYazTipi"/>
    <w:link w:val="Balk4"/>
    <w:uiPriority w:val="9"/>
    <w:rsid w:val="00B05731"/>
    <w:rPr>
      <w:rFonts w:eastAsiaTheme="majorEastAsia" w:cstheme="majorBidi"/>
      <w:b/>
      <w:iCs/>
      <w:sz w:val="24"/>
    </w:rPr>
  </w:style>
  <w:style w:type="paragraph" w:styleId="T4">
    <w:name w:val="toc 4"/>
    <w:basedOn w:val="Normal"/>
    <w:next w:val="Normal"/>
    <w:autoRedefine/>
    <w:uiPriority w:val="39"/>
    <w:unhideWhenUsed/>
    <w:rsid w:val="00B05731"/>
    <w:pPr>
      <w:spacing w:after="100"/>
      <w:ind w:left="720"/>
    </w:pPr>
  </w:style>
  <w:style w:type="paragraph" w:styleId="GvdeMetni">
    <w:name w:val="Body Text"/>
    <w:basedOn w:val="Normal"/>
    <w:link w:val="GvdeMetniChar"/>
    <w:uiPriority w:val="1"/>
    <w:qFormat/>
    <w:rsid w:val="00986F69"/>
    <w:pPr>
      <w:widowControl w:val="0"/>
      <w:autoSpaceDE w:val="0"/>
      <w:autoSpaceDN w:val="0"/>
      <w:spacing w:before="0" w:after="0"/>
      <w:jc w:val="left"/>
    </w:pPr>
    <w:rPr>
      <w:rFonts w:ascii="Times New Roman" w:eastAsia="Times New Roman" w:hAnsi="Times New Roman" w:cs="Times New Roman"/>
      <w:szCs w:val="24"/>
      <w:lang w:val="en-US" w:bidi="en-US"/>
    </w:rPr>
  </w:style>
  <w:style w:type="character" w:customStyle="1" w:styleId="GvdeMetniChar">
    <w:name w:val="Gövde Metni Char"/>
    <w:basedOn w:val="VarsaylanParagrafYazTipi"/>
    <w:link w:val="GvdeMetni"/>
    <w:uiPriority w:val="1"/>
    <w:rsid w:val="00986F69"/>
    <w:rPr>
      <w:rFonts w:ascii="Times New Roman" w:eastAsia="Times New Roman" w:hAnsi="Times New Roman" w:cs="Times New Roman"/>
      <w:sz w:val="24"/>
      <w:szCs w:val="24"/>
      <w:lang w:val="en-US" w:bidi="en-US"/>
    </w:rPr>
  </w:style>
  <w:style w:type="table" w:customStyle="1" w:styleId="TableNormal">
    <w:name w:val="Table Normal"/>
    <w:uiPriority w:val="2"/>
    <w:semiHidden/>
    <w:unhideWhenUsed/>
    <w:qFormat/>
    <w:rsid w:val="007868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868A0"/>
    <w:pPr>
      <w:widowControl w:val="0"/>
      <w:autoSpaceDE w:val="0"/>
      <w:autoSpaceDN w:val="0"/>
      <w:spacing w:before="0" w:after="0"/>
      <w:jc w:val="left"/>
    </w:pPr>
    <w:rPr>
      <w:rFonts w:ascii="Times New Roman" w:eastAsia="Times New Roman" w:hAnsi="Times New Roman" w:cs="Times New Roman"/>
      <w:sz w:val="22"/>
      <w:lang w:val="en-US" w:bidi="en-US"/>
    </w:rPr>
  </w:style>
</w:styles>
</file>

<file path=word/webSettings.xml><?xml version="1.0" encoding="utf-8"?>
<w:webSettings xmlns:r="http://schemas.openxmlformats.org/officeDocument/2006/relationships" xmlns:w="http://schemas.openxmlformats.org/wordprocessingml/2006/main">
  <w:divs>
    <w:div w:id="113258449">
      <w:bodyDiv w:val="1"/>
      <w:marLeft w:val="0"/>
      <w:marRight w:val="0"/>
      <w:marTop w:val="0"/>
      <w:marBottom w:val="0"/>
      <w:divBdr>
        <w:top w:val="none" w:sz="0" w:space="0" w:color="auto"/>
        <w:left w:val="none" w:sz="0" w:space="0" w:color="auto"/>
        <w:bottom w:val="none" w:sz="0" w:space="0" w:color="auto"/>
        <w:right w:val="none" w:sz="0" w:space="0" w:color="auto"/>
      </w:divBdr>
    </w:div>
    <w:div w:id="384833718">
      <w:bodyDiv w:val="1"/>
      <w:marLeft w:val="0"/>
      <w:marRight w:val="0"/>
      <w:marTop w:val="0"/>
      <w:marBottom w:val="0"/>
      <w:divBdr>
        <w:top w:val="none" w:sz="0" w:space="0" w:color="auto"/>
        <w:left w:val="none" w:sz="0" w:space="0" w:color="auto"/>
        <w:bottom w:val="none" w:sz="0" w:space="0" w:color="auto"/>
        <w:right w:val="none" w:sz="0" w:space="0" w:color="auto"/>
      </w:divBdr>
    </w:div>
    <w:div w:id="461728035">
      <w:bodyDiv w:val="1"/>
      <w:marLeft w:val="0"/>
      <w:marRight w:val="0"/>
      <w:marTop w:val="0"/>
      <w:marBottom w:val="0"/>
      <w:divBdr>
        <w:top w:val="none" w:sz="0" w:space="0" w:color="auto"/>
        <w:left w:val="none" w:sz="0" w:space="0" w:color="auto"/>
        <w:bottom w:val="none" w:sz="0" w:space="0" w:color="auto"/>
        <w:right w:val="none" w:sz="0" w:space="0" w:color="auto"/>
      </w:divBdr>
    </w:div>
    <w:div w:id="653291627">
      <w:bodyDiv w:val="1"/>
      <w:marLeft w:val="0"/>
      <w:marRight w:val="0"/>
      <w:marTop w:val="0"/>
      <w:marBottom w:val="0"/>
      <w:divBdr>
        <w:top w:val="none" w:sz="0" w:space="0" w:color="auto"/>
        <w:left w:val="none" w:sz="0" w:space="0" w:color="auto"/>
        <w:bottom w:val="none" w:sz="0" w:space="0" w:color="auto"/>
        <w:right w:val="none" w:sz="0" w:space="0" w:color="auto"/>
      </w:divBdr>
    </w:div>
    <w:div w:id="993875961">
      <w:bodyDiv w:val="1"/>
      <w:marLeft w:val="0"/>
      <w:marRight w:val="0"/>
      <w:marTop w:val="0"/>
      <w:marBottom w:val="0"/>
      <w:divBdr>
        <w:top w:val="none" w:sz="0" w:space="0" w:color="auto"/>
        <w:left w:val="none" w:sz="0" w:space="0" w:color="auto"/>
        <w:bottom w:val="none" w:sz="0" w:space="0" w:color="auto"/>
        <w:right w:val="none" w:sz="0" w:space="0" w:color="auto"/>
      </w:divBdr>
    </w:div>
    <w:div w:id="1182471786">
      <w:bodyDiv w:val="1"/>
      <w:marLeft w:val="0"/>
      <w:marRight w:val="0"/>
      <w:marTop w:val="0"/>
      <w:marBottom w:val="0"/>
      <w:divBdr>
        <w:top w:val="none" w:sz="0" w:space="0" w:color="auto"/>
        <w:left w:val="none" w:sz="0" w:space="0" w:color="auto"/>
        <w:bottom w:val="none" w:sz="0" w:space="0" w:color="auto"/>
        <w:right w:val="none" w:sz="0" w:space="0" w:color="auto"/>
      </w:divBdr>
    </w:div>
    <w:div w:id="1210804522">
      <w:bodyDiv w:val="1"/>
      <w:marLeft w:val="0"/>
      <w:marRight w:val="0"/>
      <w:marTop w:val="0"/>
      <w:marBottom w:val="0"/>
      <w:divBdr>
        <w:top w:val="none" w:sz="0" w:space="0" w:color="auto"/>
        <w:left w:val="none" w:sz="0" w:space="0" w:color="auto"/>
        <w:bottom w:val="none" w:sz="0" w:space="0" w:color="auto"/>
        <w:right w:val="none" w:sz="0" w:space="0" w:color="auto"/>
      </w:divBdr>
    </w:div>
    <w:div w:id="1289431233">
      <w:bodyDiv w:val="1"/>
      <w:marLeft w:val="0"/>
      <w:marRight w:val="0"/>
      <w:marTop w:val="0"/>
      <w:marBottom w:val="0"/>
      <w:divBdr>
        <w:top w:val="none" w:sz="0" w:space="0" w:color="auto"/>
        <w:left w:val="none" w:sz="0" w:space="0" w:color="auto"/>
        <w:bottom w:val="none" w:sz="0" w:space="0" w:color="auto"/>
        <w:right w:val="none" w:sz="0" w:space="0" w:color="auto"/>
      </w:divBdr>
    </w:div>
    <w:div w:id="1376738186">
      <w:bodyDiv w:val="1"/>
      <w:marLeft w:val="0"/>
      <w:marRight w:val="0"/>
      <w:marTop w:val="0"/>
      <w:marBottom w:val="0"/>
      <w:divBdr>
        <w:top w:val="none" w:sz="0" w:space="0" w:color="auto"/>
        <w:left w:val="none" w:sz="0" w:space="0" w:color="auto"/>
        <w:bottom w:val="none" w:sz="0" w:space="0" w:color="auto"/>
        <w:right w:val="none" w:sz="0" w:space="0" w:color="auto"/>
      </w:divBdr>
    </w:div>
    <w:div w:id="1782727331">
      <w:bodyDiv w:val="1"/>
      <w:marLeft w:val="0"/>
      <w:marRight w:val="0"/>
      <w:marTop w:val="0"/>
      <w:marBottom w:val="0"/>
      <w:divBdr>
        <w:top w:val="none" w:sz="0" w:space="0" w:color="auto"/>
        <w:left w:val="none" w:sz="0" w:space="0" w:color="auto"/>
        <w:bottom w:val="none" w:sz="0" w:space="0" w:color="auto"/>
        <w:right w:val="none" w:sz="0" w:space="0" w:color="auto"/>
      </w:divBdr>
      <w:divsChild>
        <w:div w:id="1831292963">
          <w:marLeft w:val="0"/>
          <w:marRight w:val="0"/>
          <w:marTop w:val="0"/>
          <w:marBottom w:val="0"/>
          <w:divBdr>
            <w:top w:val="none" w:sz="0" w:space="0" w:color="auto"/>
            <w:left w:val="none" w:sz="0" w:space="0" w:color="auto"/>
            <w:bottom w:val="none" w:sz="0" w:space="0" w:color="auto"/>
            <w:right w:val="none" w:sz="0" w:space="0" w:color="auto"/>
          </w:divBdr>
          <w:divsChild>
            <w:div w:id="15874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337">
      <w:bodyDiv w:val="1"/>
      <w:marLeft w:val="0"/>
      <w:marRight w:val="0"/>
      <w:marTop w:val="0"/>
      <w:marBottom w:val="0"/>
      <w:divBdr>
        <w:top w:val="none" w:sz="0" w:space="0" w:color="auto"/>
        <w:left w:val="none" w:sz="0" w:space="0" w:color="auto"/>
        <w:bottom w:val="none" w:sz="0" w:space="0" w:color="auto"/>
        <w:right w:val="none" w:sz="0" w:space="0" w:color="auto"/>
      </w:divBdr>
    </w:div>
    <w:div w:id="20837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6.emf"/><Relationship Id="rId26" Type="http://schemas.openxmlformats.org/officeDocument/2006/relationships/image" Target="media/image14.jpeg"/><Relationship Id="rId39" Type="http://schemas.openxmlformats.org/officeDocument/2006/relationships/image" Target="media/image27.png"/><Relationship Id="rId3" Type="http://schemas.openxmlformats.org/officeDocument/2006/relationships/numbering" Target="numbering.xml"/><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footer" Target="footer1.xml"/><Relationship Id="rId23" Type="http://schemas.openxmlformats.org/officeDocument/2006/relationships/image" Target="media/image11.emf"/><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image" Target="media/image19.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Sarı Turuncu">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36091D-E646-43F7-BF06-B20254C4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2787</Words>
  <Characters>15892</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EĞİTİM EVDE LAZIM</vt:lpstr>
    </vt:vector>
  </TitlesOfParts>
  <Company>aralık 2017</Company>
  <LinksUpToDate>false</LinksUpToDate>
  <CharactersWithSpaces>18642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 EVDE LAZIM</dc:title>
  <dc:subject>Ordu İl Millî Eğitim Müdürlüğü</dc:subject>
  <dc:creator>AR-GE Birimi</dc:creator>
  <cp:lastModifiedBy>NURAY SULTAN</cp:lastModifiedBy>
  <cp:revision>2</cp:revision>
  <cp:lastPrinted>2019-07-10T09:00:00Z</cp:lastPrinted>
  <dcterms:created xsi:type="dcterms:W3CDTF">2019-08-25T20:23:00Z</dcterms:created>
  <dcterms:modified xsi:type="dcterms:W3CDTF">2019-08-25T20:23:00Z</dcterms:modified>
</cp:coreProperties>
</file>